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2043" w14:textId="ab12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№18-1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20 сәуірдегі № 21-1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№18-1(Нормативтік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12 590 404 мың теңге: </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759 740 мың теңге; </w:t>
      </w:r>
    </w:p>
    <w:bookmarkEnd w:id="6"/>
    <w:bookmarkStart w:name="z11" w:id="7"/>
    <w:p>
      <w:pPr>
        <w:spacing w:after="0"/>
        <w:ind w:left="0"/>
        <w:jc w:val="both"/>
      </w:pPr>
      <w:r>
        <w:rPr>
          <w:rFonts w:ascii="Times New Roman"/>
          <w:b w:val="false"/>
          <w:i w:val="false"/>
          <w:color w:val="000000"/>
          <w:sz w:val="28"/>
        </w:rPr>
        <w:t>
      трансферттер түсімі – 10 014 785 мың теңге;</w:t>
      </w:r>
    </w:p>
    <w:bookmarkEnd w:id="7"/>
    <w:bookmarkStart w:name="z12" w:id="8"/>
    <w:p>
      <w:pPr>
        <w:spacing w:after="0"/>
        <w:ind w:left="0"/>
        <w:jc w:val="both"/>
      </w:pPr>
      <w:r>
        <w:rPr>
          <w:rFonts w:ascii="Times New Roman"/>
          <w:b w:val="false"/>
          <w:i w:val="false"/>
          <w:color w:val="000000"/>
          <w:sz w:val="28"/>
        </w:rPr>
        <w:t xml:space="preserve">
      2) шығындар – 13 441 897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-1 025 479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1 025 479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771 076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847 649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1 102 052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xml:space="preserve">
      республикалық бюджеттен жалпы сомасы 3 091 821 мың теңге: </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165 919 мың теңге;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150 405 мың теңге;</w:t>
      </w:r>
    </w:p>
    <w:bookmarkEnd w:id="23"/>
    <w:bookmarkStart w:name="z29" w:id="24"/>
    <w:p>
      <w:pPr>
        <w:spacing w:after="0"/>
        <w:ind w:left="0"/>
        <w:jc w:val="both"/>
      </w:pPr>
      <w:r>
        <w:rPr>
          <w:rFonts w:ascii="Times New Roman"/>
          <w:b w:val="false"/>
          <w:i w:val="false"/>
          <w:color w:val="000000"/>
          <w:sz w:val="28"/>
        </w:rPr>
        <w:t>
      кепілдік берілген әлеуметтік топтамаға – 30 536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4 033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10 601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7"/>
    <w:bookmarkStart w:name="z33" w:id="28"/>
    <w:p>
      <w:pPr>
        <w:spacing w:after="0"/>
        <w:ind w:left="0"/>
        <w:jc w:val="both"/>
      </w:pPr>
      <w:r>
        <w:rPr>
          <w:rFonts w:ascii="Times New Roman"/>
          <w:b w:val="false"/>
          <w:i w:val="false"/>
          <w:color w:val="000000"/>
          <w:sz w:val="28"/>
        </w:rPr>
        <w:t>
      санаторлы-курорттық емдеуге – 1 235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және жастар практикасына – 86 881 мың теңге;</w:t>
      </w:r>
    </w:p>
    <w:bookmarkEnd w:id="29"/>
    <w:bookmarkStart w:name="z35" w:id="30"/>
    <w:p>
      <w:pPr>
        <w:spacing w:after="0"/>
        <w:ind w:left="0"/>
        <w:jc w:val="both"/>
      </w:pPr>
      <w:r>
        <w:rPr>
          <w:rFonts w:ascii="Times New Roman"/>
          <w:b w:val="false"/>
          <w:i w:val="false"/>
          <w:color w:val="000000"/>
          <w:sz w:val="28"/>
        </w:rPr>
        <w:t>
      жаңа бизнес-идеяларды іске асыруға мемлекеттік гранттар беруге – 300 174 мың теңге;</w:t>
      </w:r>
    </w:p>
    <w:bookmarkEnd w:id="30"/>
    <w:bookmarkStart w:name="z36" w:id="31"/>
    <w:p>
      <w:pPr>
        <w:spacing w:after="0"/>
        <w:ind w:left="0"/>
        <w:jc w:val="both"/>
      </w:pPr>
      <w:r>
        <w:rPr>
          <w:rFonts w:ascii="Times New Roman"/>
          <w:b w:val="false"/>
          <w:i w:val="false"/>
          <w:color w:val="000000"/>
          <w:sz w:val="28"/>
        </w:rPr>
        <w:t>
      қоғамдық жұмыстарға – 10 201 мың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уақытша болу ұйымдары, халықты жұмыспен қамту орталықтары жұмыскерлерінің жалақысын көтеруге – 38 497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58 791 мың теңге;</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85 349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 Айтиев ауылына кіреберіс жолды күрделі жөндеуге – 121 162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Ұзынкөл ауылына кірме жолды күрделі жөндеуге – 351 499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158 458 мың теңге;</w:t>
      </w:r>
    </w:p>
    <w:bookmarkEnd w:id="37"/>
    <w:bookmarkStart w:name="z43" w:id="38"/>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271 076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67 200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құрылысына (сыртқы инженерлік желілер және абаттандырусыз) – 55 067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құруға – 736 058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құруға – 191 062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 – 108 246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жөндеуге – 87 841 мың теңге;</w:t>
      </w:r>
    </w:p>
    <w:bookmarkEnd w:id="44"/>
    <w:bookmarkStart w:name="z50" w:id="45"/>
    <w:p>
      <w:pPr>
        <w:spacing w:after="0"/>
        <w:ind w:left="0"/>
        <w:jc w:val="both"/>
      </w:pPr>
      <w:r>
        <w:rPr>
          <w:rFonts w:ascii="Times New Roman"/>
          <w:b w:val="false"/>
          <w:i w:val="false"/>
          <w:color w:val="000000"/>
          <w:sz w:val="28"/>
        </w:rPr>
        <w:t>
      облыстық бюджеттен жалпы сомасы 1 591 510 мың теңге:</w:t>
      </w:r>
    </w:p>
    <w:bookmarkEnd w:id="45"/>
    <w:bookmarkStart w:name="z51" w:id="46"/>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397 459 мың теңге;</w:t>
      </w:r>
    </w:p>
    <w:bookmarkEnd w:id="46"/>
    <w:bookmarkStart w:name="z52" w:id="47"/>
    <w:p>
      <w:pPr>
        <w:spacing w:after="0"/>
        <w:ind w:left="0"/>
        <w:jc w:val="both"/>
      </w:pPr>
      <w:r>
        <w:rPr>
          <w:rFonts w:ascii="Times New Roman"/>
          <w:b w:val="false"/>
          <w:i w:val="false"/>
          <w:color w:val="000000"/>
          <w:sz w:val="28"/>
        </w:rPr>
        <w:t>
      жаңа бизнес-идеяларды іске асыруға мемлекеттік гранттар беруге – 18 378 мың теңге;</w:t>
      </w:r>
    </w:p>
    <w:bookmarkEnd w:id="47"/>
    <w:bookmarkStart w:name="z53" w:id="4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48"/>
    <w:bookmarkStart w:name="z54" w:id="49"/>
    <w:p>
      <w:pPr>
        <w:spacing w:after="0"/>
        <w:ind w:left="0"/>
        <w:jc w:val="both"/>
      </w:pPr>
      <w:r>
        <w:rPr>
          <w:rFonts w:ascii="Times New Roman"/>
          <w:b w:val="false"/>
          <w:i w:val="false"/>
          <w:color w:val="000000"/>
          <w:sz w:val="28"/>
        </w:rPr>
        <w:t>
      жүріп-тұру үшін арнайы құралдар сатып алуға (кресло-арбалар) – 451 мың теңге;</w:t>
      </w:r>
    </w:p>
    <w:bookmarkEnd w:id="49"/>
    <w:bookmarkStart w:name="z55" w:id="50"/>
    <w:p>
      <w:pPr>
        <w:spacing w:after="0"/>
        <w:ind w:left="0"/>
        <w:jc w:val="both"/>
      </w:pPr>
      <w:r>
        <w:rPr>
          <w:rFonts w:ascii="Times New Roman"/>
          <w:b w:val="false"/>
          <w:i w:val="false"/>
          <w:color w:val="000000"/>
          <w:sz w:val="28"/>
        </w:rPr>
        <w:t>
      санаторлық-курорттық емделуге – 3 661 мың теңге;</w:t>
      </w:r>
    </w:p>
    <w:bookmarkEnd w:id="50"/>
    <w:bookmarkStart w:name="z56" w:id="51"/>
    <w:p>
      <w:pPr>
        <w:spacing w:after="0"/>
        <w:ind w:left="0"/>
        <w:jc w:val="both"/>
      </w:pPr>
      <w:r>
        <w:rPr>
          <w:rFonts w:ascii="Times New Roman"/>
          <w:b w:val="false"/>
          <w:i w:val="false"/>
          <w:color w:val="000000"/>
          <w:sz w:val="28"/>
        </w:rPr>
        <w:t>
      сурдотехникалық құралдарға – 608 мың теңге;</w:t>
      </w:r>
    </w:p>
    <w:bookmarkEnd w:id="51"/>
    <w:bookmarkStart w:name="z57" w:id="52"/>
    <w:p>
      <w:pPr>
        <w:spacing w:after="0"/>
        <w:ind w:left="0"/>
        <w:jc w:val="both"/>
      </w:pPr>
      <w:r>
        <w:rPr>
          <w:rFonts w:ascii="Times New Roman"/>
          <w:b w:val="false"/>
          <w:i w:val="false"/>
          <w:color w:val="000000"/>
          <w:sz w:val="28"/>
        </w:rPr>
        <w:t>
      тифлотехникалық құралдарға – 2 570 мың теңге;</w:t>
      </w:r>
    </w:p>
    <w:bookmarkEnd w:id="52"/>
    <w:bookmarkStart w:name="z58" w:id="53"/>
    <w:p>
      <w:pPr>
        <w:spacing w:after="0"/>
        <w:ind w:left="0"/>
        <w:jc w:val="both"/>
      </w:pPr>
      <w:r>
        <w:rPr>
          <w:rFonts w:ascii="Times New Roman"/>
          <w:b w:val="false"/>
          <w:i w:val="false"/>
          <w:color w:val="000000"/>
          <w:sz w:val="28"/>
        </w:rPr>
        <w:t>
      "Бірінші жұмыс орны" жобасына – 11 517 мың теңге;</w:t>
      </w:r>
    </w:p>
    <w:bookmarkEnd w:id="53"/>
    <w:bookmarkStart w:name="z59" w:id="54"/>
    <w:p>
      <w:pPr>
        <w:spacing w:after="0"/>
        <w:ind w:left="0"/>
        <w:jc w:val="both"/>
      </w:pPr>
      <w:r>
        <w:rPr>
          <w:rFonts w:ascii="Times New Roman"/>
          <w:b w:val="false"/>
          <w:i w:val="false"/>
          <w:color w:val="000000"/>
          <w:sz w:val="28"/>
        </w:rPr>
        <w:t>
      протездік-ортопедиялық, сурдотехникалық, тифлотехникалық құралдарға, арнайы жүріп-тұру құралдарына (кресло-арбалар), техникалық көмекші (компенсаторлық) құралдары кеңейтуге, ақпаратты Брайль қарпімен енгізу/шығару арқылы сөйлеу синтезі бар портативтік тифлокомпьютерге – 50 мың теңге;</w:t>
      </w:r>
    </w:p>
    <w:bookmarkEnd w:id="54"/>
    <w:bookmarkStart w:name="z60" w:id="55"/>
    <w:p>
      <w:pPr>
        <w:spacing w:after="0"/>
        <w:ind w:left="0"/>
        <w:jc w:val="both"/>
      </w:pPr>
      <w:r>
        <w:rPr>
          <w:rFonts w:ascii="Times New Roman"/>
          <w:b w:val="false"/>
          <w:i w:val="false"/>
          <w:color w:val="000000"/>
          <w:sz w:val="28"/>
        </w:rPr>
        <w:t xml:space="preserve">
      әлеуметтік көмек көрсету үшін тұрғын үй сертификаттарын беруге – 7 500 мың теңге; </w:t>
      </w:r>
    </w:p>
    <w:bookmarkEnd w:id="55"/>
    <w:bookmarkStart w:name="z61" w:id="56"/>
    <w:p>
      <w:pPr>
        <w:spacing w:after="0"/>
        <w:ind w:left="0"/>
        <w:jc w:val="both"/>
      </w:pPr>
      <w:r>
        <w:rPr>
          <w:rFonts w:ascii="Times New Roman"/>
          <w:b w:val="false"/>
          <w:i w:val="false"/>
          <w:color w:val="000000"/>
          <w:sz w:val="28"/>
        </w:rPr>
        <w:t xml:space="preserve">
      Батыс Қазақстан облысы, Теректі ауданы, Подстепный ауылдық округінің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500 000 мың теңге; </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 Жаңа Өмір ауылында (сыртқы инженерлік желілер және абаттандырусыз) үш қабатты көппәтерлі тұрғын үй құрылысына – 91 906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Ақжайық ауылында (сыртқы инженерлік желілер және абаттандырусыз) үш қабатты көппәтерлі тұрғын үй құрылысына – 92 293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 Федоров ауылында (сыртқы инженерлік желілер және абаттандырусыз) екі, үш қабатты көппәтерлі тұрғын үйлердің құрылысына – 184 586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 Подстепный ауылында (сыртқы инженерлік желілер және абаттандырусыз) екі, үш қабатты көппәтерлі тұрғын үйлердің құрылысына – 182 012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2 775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3 375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 Федоров ауылында екі, үш қабатты көп пәтерлі тұрғын үйлерге инженерлік-коммуникациялық инфрақұрылым құрылысына (сумен жабдықтау) – 6 414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(сумен жабдықтау) – 5 816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Орал-Ақсай трассасының бойындағы жиырма, үш қабатты алты пәтерлік тұрғын үйлердің аумағын абаттандыруға – 18 051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(газбен жабдықтау) – 1 212 мың теңге;</w:t>
      </w:r>
    </w:p>
    <w:bookmarkEnd w:id="66"/>
    <w:bookmarkStart w:name="z72" w:id="67"/>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(электр желісімен жабдықтау) – 6 710 мың теңге;</w:t>
      </w:r>
    </w:p>
    <w:bookmarkEnd w:id="67"/>
    <w:bookmarkStart w:name="z73" w:id="68"/>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(газбен жабдықтау) – 1 921 мың теңге;</w:t>
      </w:r>
    </w:p>
    <w:bookmarkEnd w:id="68"/>
    <w:bookmarkStart w:name="z74" w:id="69"/>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(электр желісімен жабдықтау) – 4 791 мың теңге;</w:t>
      </w:r>
    </w:p>
    <w:bookmarkEnd w:id="69"/>
    <w:bookmarkStart w:name="z75" w:id="70"/>
    <w:p>
      <w:pPr>
        <w:spacing w:after="0"/>
        <w:ind w:left="0"/>
        <w:jc w:val="both"/>
      </w:pPr>
      <w:r>
        <w:rPr>
          <w:rFonts w:ascii="Times New Roman"/>
          <w:b w:val="false"/>
          <w:i w:val="false"/>
          <w:color w:val="000000"/>
          <w:sz w:val="28"/>
        </w:rPr>
        <w:t>
      Батыс Қазақстан облысы, Теректі ауданы, Подстепный ауылында үш қабатты көп пәтерлі тұрғын үйге инженерлік-коммуникациялық инфрақұрылым құрылысына (газбен жабдықтау) – 1 569 мың теңге;</w:t>
      </w:r>
    </w:p>
    <w:bookmarkEnd w:id="70"/>
    <w:bookmarkStart w:name="z76" w:id="71"/>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(электр желісімен жабдықтау) - 14 612 мың теңге;</w:t>
      </w:r>
    </w:p>
    <w:bookmarkEnd w:id="71"/>
    <w:bookmarkStart w:name="z77" w:id="72"/>
    <w:p>
      <w:pPr>
        <w:spacing w:after="0"/>
        <w:ind w:left="0"/>
        <w:jc w:val="both"/>
      </w:pPr>
      <w:r>
        <w:rPr>
          <w:rFonts w:ascii="Times New Roman"/>
          <w:b w:val="false"/>
          <w:i w:val="false"/>
          <w:color w:val="000000"/>
          <w:sz w:val="28"/>
        </w:rPr>
        <w:t>
      Батыс Қазақстан облысы, Теректі ауданы, Федоровка ауылында үш қабатты көп пәтерлі тұрғын үйге инженерлік-коммуникациялық инфрақұрылым құрылысына (газбен жабдықтау) – 3 690 мың теңге;</w:t>
      </w:r>
    </w:p>
    <w:bookmarkEnd w:id="72"/>
    <w:bookmarkStart w:name="z78" w:id="73"/>
    <w:p>
      <w:pPr>
        <w:spacing w:after="0"/>
        <w:ind w:left="0"/>
        <w:jc w:val="both"/>
      </w:pPr>
      <w:r>
        <w:rPr>
          <w:rFonts w:ascii="Times New Roman"/>
          <w:b w:val="false"/>
          <w:i w:val="false"/>
          <w:color w:val="000000"/>
          <w:sz w:val="28"/>
        </w:rPr>
        <w:t>
      Батыс Қазақстан облысы, Теректі ауданы, Федоровка ауылында екі, үш қабатты көп пәтерлі тұрғын үйге инженерлік-коммуникациялық инфрақұрылым құрылысына (электр желісімен жабдықтау) – 9 124 мың теңге;</w:t>
      </w:r>
    </w:p>
    <w:bookmarkEnd w:id="73"/>
    <w:bookmarkStart w:name="z79" w:id="74"/>
    <w:p>
      <w:pPr>
        <w:spacing w:after="0"/>
        <w:ind w:left="0"/>
        <w:jc w:val="both"/>
      </w:pPr>
      <w:r>
        <w:rPr>
          <w:rFonts w:ascii="Times New Roman"/>
          <w:b w:val="false"/>
          <w:i w:val="false"/>
          <w:color w:val="000000"/>
          <w:sz w:val="28"/>
        </w:rPr>
        <w:t>
      "Батыс Қазақстан облысы, Теректі ауданы, Подстепный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- 1 138 мың теңге;</w:t>
      </w:r>
    </w:p>
    <w:bookmarkEnd w:id="74"/>
    <w:bookmarkStart w:name="z80" w:id="75"/>
    <w:p>
      <w:pPr>
        <w:spacing w:after="0"/>
        <w:ind w:left="0"/>
        <w:jc w:val="both"/>
      </w:pPr>
      <w:r>
        <w:rPr>
          <w:rFonts w:ascii="Times New Roman"/>
          <w:b w:val="false"/>
          <w:i w:val="false"/>
          <w:color w:val="000000"/>
          <w:sz w:val="28"/>
        </w:rPr>
        <w:t>
      "Батыс Қазақстан облысы, Теректі ауданы, Федоровка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- 1 130 мың теңге.;</w:t>
      </w:r>
    </w:p>
    <w:bookmarkEnd w:id="75"/>
    <w:bookmarkStart w:name="z81" w:id="76"/>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аумағын абаттандыруға – 2 959 мың теңге;</w:t>
      </w:r>
    </w:p>
    <w:bookmarkEnd w:id="76"/>
    <w:bookmarkStart w:name="z82" w:id="77"/>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жиырма, үш қабатты алты пәтерлік тұрғын үйлердің сыртқы инженерлік желілерінің құрылысына – 5 772 мың теңге.";</w:t>
      </w:r>
    </w:p>
    <w:bookmarkEnd w:id="77"/>
    <w:bookmarkStart w:name="z83" w:id="7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8"/>
    <w:bookmarkStart w:name="z84" w:id="79"/>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 21-1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87" w:id="80"/>
    <w:p>
      <w:pPr>
        <w:spacing w:after="0"/>
        <w:ind w:left="0"/>
        <w:jc w:val="left"/>
      </w:pPr>
      <w:r>
        <w:rPr>
          <w:rFonts w:ascii="Times New Roman"/>
          <w:b/>
          <w:i w:val="false"/>
          <w:color w:val="000000"/>
        </w:rPr>
        <w:t xml:space="preserve"> 2022 жылға арналған аудандық бюджет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