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c0a1" w14:textId="b16c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13-12 "2022-2024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13-12 "2022-2024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Шолақаңқаты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