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6cee" w14:textId="c8c6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Жетікөл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27 желтоқсандағы № 28-6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,Сырым аудандық мәслихатының "2023-2025жылдарға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2023-2025жылдарға арналған Жетікөл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40 596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39 150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42 012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- 1 416мың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1 416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1 416 мың теңге;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00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Жетікөл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Сырым аудандық мәслихатының "2023-2025жылдарға арналған аудандық бюджет туралы"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Жетікөл ауылдық округінің бюджетіне аудандық бюджеттен берілетін трансферттер түсімдерінің жалпы сомасы 9 669 мың теңге көлемінде қарастырылсын: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үйді ұстауға –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әкім аппаратының қызметін қамтамасыз ету үшін - 788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Қосарал ауылындағы ұңғымаларды бұрғылау және қосу жұмыстарына – 4 750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00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№28-6 шешіміне 1 -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Жетіқөл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ff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Жетіқөл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№28-6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Жетіқөл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