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6830" w14:textId="f316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Аралтөбе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32 080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33 076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Аралтөбе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Аралтөбе ауылдық округінің бюджетіне аудандық бюджеттен берілетін трансферттер түсімдерінің жалпы сомасы 3 607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3 607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Аралтөбе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