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1f10" w14:textId="a1b1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2021жылғы 31 желтоқсандағы № 13-5 "2022-2024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13-5 "2022-2024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Елтай ауылдық округінің бюджетіне Қазақстан Республикасы Ұлттық қоры, республикалық, облыстық және аудандық трансферттер түсімдерінің жалпы сомасы 8 071 мың теңге көлемінде көзделсін: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335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есебінен ұсталатын ұйымдар қызметкерлерінің, қазыналық кәсіпорындар қызметкерлерінің жалақысын көтеруге – 335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469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көтеруге – 469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6 767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6 767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500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күрделі жөндеуге – 500 мың теңге.";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1 -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Елтай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