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54fb" w14:textId="d355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2021 жылғы 31 желтоқсандағы № 12-8 "2022-2024 жылдарға арналған Қаратөбе ауданының Сулыкөл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2022 жылғы 29 шілдедегі № 19-8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"2022-2024 жылдарға арналған Қаратөбе ауданының Сулыкөл ауылдық округінің бюджеті туралы" 2021 жылғы 31 желтоқсандағы № 12-8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Қаратөбе ауданының Сулыкөл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40 627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2 090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38 537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41 277,4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- 650,4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650,4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650,4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облыстық бюджеттен жалпы сомасы – 7 453 мың теңге: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қызметшілерге еңбек ақы төлеудің жаңа жүйесіне – 7 453 мың теңге.".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шешім 2022 жылғы 1 қаңтардан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19-8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12-8 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Сулыкөл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