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7e0f" w14:textId="cf97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2021 жылғы 27 желтоқсандағы № 11-2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2022 жылғы 15 сәуірдегі № 15-1 шешімі</w:t>
      </w:r>
    </w:p>
    <w:p>
      <w:pPr>
        <w:spacing w:after="0"/>
        <w:ind w:left="0"/>
        <w:jc w:val="both"/>
      </w:pPr>
      <w:bookmarkStart w:name="z3" w:id="0"/>
      <w:r>
        <w:rPr>
          <w:rFonts w:ascii="Times New Roman"/>
          <w:b w:val="false"/>
          <w:i w:val="false"/>
          <w:color w:val="000000"/>
          <w:sz w:val="28"/>
        </w:rPr>
        <w:t xml:space="preserve">
      Қаратөбе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"2022-2024 жылдарға арналған аудандық бюджет туралы" 2021 жылғы 27 желтоқсандағы № 11-2 (Нормативтік құқықтық актілерді мемлекеттік тіркеу тізілімінде № 26264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4 802 771,6 мың теңге:</w:t>
      </w:r>
    </w:p>
    <w:bookmarkEnd w:id="3"/>
    <w:bookmarkStart w:name="z8" w:id="4"/>
    <w:p>
      <w:pPr>
        <w:spacing w:after="0"/>
        <w:ind w:left="0"/>
        <w:jc w:val="both"/>
      </w:pPr>
      <w:r>
        <w:rPr>
          <w:rFonts w:ascii="Times New Roman"/>
          <w:b w:val="false"/>
          <w:i w:val="false"/>
          <w:color w:val="000000"/>
          <w:sz w:val="28"/>
        </w:rPr>
        <w:t>
      салықтық түсімдер – 444 297 мың теңге;</w:t>
      </w:r>
    </w:p>
    <w:bookmarkEnd w:id="4"/>
    <w:bookmarkStart w:name="z9" w:id="5"/>
    <w:p>
      <w:pPr>
        <w:spacing w:after="0"/>
        <w:ind w:left="0"/>
        <w:jc w:val="both"/>
      </w:pPr>
      <w:r>
        <w:rPr>
          <w:rFonts w:ascii="Times New Roman"/>
          <w:b w:val="false"/>
          <w:i w:val="false"/>
          <w:color w:val="000000"/>
          <w:sz w:val="28"/>
        </w:rPr>
        <w:t>
      салықтық емес түсімдер – 11 345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6 144 мың теңге;</w:t>
      </w:r>
    </w:p>
    <w:bookmarkEnd w:id="6"/>
    <w:bookmarkStart w:name="z11" w:id="7"/>
    <w:p>
      <w:pPr>
        <w:spacing w:after="0"/>
        <w:ind w:left="0"/>
        <w:jc w:val="both"/>
      </w:pPr>
      <w:r>
        <w:rPr>
          <w:rFonts w:ascii="Times New Roman"/>
          <w:b w:val="false"/>
          <w:i w:val="false"/>
          <w:color w:val="000000"/>
          <w:sz w:val="28"/>
        </w:rPr>
        <w:t>
      трансферттер түсімі – 4 340 985,6 мың теңге;</w:t>
      </w:r>
    </w:p>
    <w:bookmarkEnd w:id="7"/>
    <w:bookmarkStart w:name="z12" w:id="8"/>
    <w:p>
      <w:pPr>
        <w:spacing w:after="0"/>
        <w:ind w:left="0"/>
        <w:jc w:val="both"/>
      </w:pPr>
      <w:r>
        <w:rPr>
          <w:rFonts w:ascii="Times New Roman"/>
          <w:b w:val="false"/>
          <w:i w:val="false"/>
          <w:color w:val="000000"/>
          <w:sz w:val="28"/>
        </w:rPr>
        <w:t>
      2) шығындар –4 955 516,2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48 266,5 мың теңге:</w:t>
      </w:r>
    </w:p>
    <w:bookmarkEnd w:id="9"/>
    <w:bookmarkStart w:name="z14" w:id="10"/>
    <w:p>
      <w:pPr>
        <w:spacing w:after="0"/>
        <w:ind w:left="0"/>
        <w:jc w:val="both"/>
      </w:pPr>
      <w:r>
        <w:rPr>
          <w:rFonts w:ascii="Times New Roman"/>
          <w:b w:val="false"/>
          <w:i w:val="false"/>
          <w:color w:val="000000"/>
          <w:sz w:val="28"/>
        </w:rPr>
        <w:t>
      бюджеттік кредиттер – 101 851,5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53 585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- 201 011,1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201 011,1 мың теңге;</w:t>
      </w:r>
    </w:p>
    <w:bookmarkEnd w:id="16"/>
    <w:bookmarkStart w:name="z21" w:id="17"/>
    <w:p>
      <w:pPr>
        <w:spacing w:after="0"/>
        <w:ind w:left="0"/>
        <w:jc w:val="both"/>
      </w:pPr>
      <w:r>
        <w:rPr>
          <w:rFonts w:ascii="Times New Roman"/>
          <w:b w:val="false"/>
          <w:i w:val="false"/>
          <w:color w:val="000000"/>
          <w:sz w:val="28"/>
        </w:rPr>
        <w:t>
      қарыздар түсімі – 96 484 мың теңге;</w:t>
      </w:r>
    </w:p>
    <w:bookmarkEnd w:id="17"/>
    <w:bookmarkStart w:name="z22" w:id="18"/>
    <w:p>
      <w:pPr>
        <w:spacing w:after="0"/>
        <w:ind w:left="0"/>
        <w:jc w:val="both"/>
      </w:pPr>
      <w:r>
        <w:rPr>
          <w:rFonts w:ascii="Times New Roman"/>
          <w:b w:val="false"/>
          <w:i w:val="false"/>
          <w:color w:val="000000"/>
          <w:sz w:val="28"/>
        </w:rPr>
        <w:t>
      қарыздарды өтеу – 53 585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158 112,1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"4. 2022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1) республикалық бюджеттен жалпы сомасы – 469 268 мың теңге:</w:t>
      </w:r>
    </w:p>
    <w:bookmarkEnd w:id="21"/>
    <w:bookmarkStart w:name="z27"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115 194 мың теңге;</w:t>
      </w:r>
    </w:p>
    <w:bookmarkEnd w:id="22"/>
    <w:bookmarkStart w:name="z28" w:id="23"/>
    <w:p>
      <w:pPr>
        <w:spacing w:after="0"/>
        <w:ind w:left="0"/>
        <w:jc w:val="both"/>
      </w:pPr>
      <w:r>
        <w:rPr>
          <w:rFonts w:ascii="Times New Roman"/>
          <w:b w:val="false"/>
          <w:i w:val="false"/>
          <w:color w:val="000000"/>
          <w:sz w:val="28"/>
        </w:rPr>
        <w:t>
      мемлекеттік атаулы әлеуметтік көмекті төлеуге – 70 228 мың теңге;</w:t>
      </w:r>
    </w:p>
    <w:bookmarkEnd w:id="23"/>
    <w:bookmarkStart w:name="z29" w:id="24"/>
    <w:p>
      <w:pPr>
        <w:spacing w:after="0"/>
        <w:ind w:left="0"/>
        <w:jc w:val="both"/>
      </w:pPr>
      <w:r>
        <w:rPr>
          <w:rFonts w:ascii="Times New Roman"/>
          <w:b w:val="false"/>
          <w:i w:val="false"/>
          <w:color w:val="000000"/>
          <w:sz w:val="28"/>
        </w:rPr>
        <w:t>
      кепілдендірілген әлеуметтік пакетке – 13 890 мың теңге;</w:t>
      </w:r>
    </w:p>
    <w:bookmarkEnd w:id="24"/>
    <w:bookmarkStart w:name="z30"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етуге – 2 927 мың теңге;</w:t>
      </w:r>
    </w:p>
    <w:bookmarkEnd w:id="25"/>
    <w:bookmarkStart w:name="z31" w:id="26"/>
    <w:p>
      <w:pPr>
        <w:spacing w:after="0"/>
        <w:ind w:left="0"/>
        <w:jc w:val="both"/>
      </w:pPr>
      <w:r>
        <w:rPr>
          <w:rFonts w:ascii="Times New Roman"/>
          <w:b w:val="false"/>
          <w:i w:val="false"/>
          <w:color w:val="000000"/>
          <w:sz w:val="28"/>
        </w:rPr>
        <w:t>
      техникалық көмекші құралдар (компенсаторлық) кеңейтуге – 1 064 мың теңге;</w:t>
      </w:r>
    </w:p>
    <w:bookmarkEnd w:id="26"/>
    <w:bookmarkStart w:name="z32" w:id="27"/>
    <w:p>
      <w:pPr>
        <w:spacing w:after="0"/>
        <w:ind w:left="0"/>
        <w:jc w:val="both"/>
      </w:pPr>
      <w:r>
        <w:rPr>
          <w:rFonts w:ascii="Times New Roman"/>
          <w:b w:val="false"/>
          <w:i w:val="false"/>
          <w:color w:val="000000"/>
          <w:sz w:val="28"/>
        </w:rPr>
        <w:t>
      сурдотехникалық құралдарға – 226 мың теңге;</w:t>
      </w:r>
    </w:p>
    <w:bookmarkEnd w:id="27"/>
    <w:bookmarkStart w:name="z33" w:id="28"/>
    <w:p>
      <w:pPr>
        <w:spacing w:after="0"/>
        <w:ind w:left="0"/>
        <w:jc w:val="both"/>
      </w:pPr>
      <w:r>
        <w:rPr>
          <w:rFonts w:ascii="Times New Roman"/>
          <w:b w:val="false"/>
          <w:i w:val="false"/>
          <w:color w:val="000000"/>
          <w:sz w:val="28"/>
        </w:rPr>
        <w:t>
      тифлотехникалық құралдарға – 961 мың теңге;</w:t>
      </w:r>
    </w:p>
    <w:bookmarkEnd w:id="28"/>
    <w:bookmarkStart w:name="z34" w:id="29"/>
    <w:p>
      <w:pPr>
        <w:spacing w:after="0"/>
        <w:ind w:left="0"/>
        <w:jc w:val="both"/>
      </w:pPr>
      <w:r>
        <w:rPr>
          <w:rFonts w:ascii="Times New Roman"/>
          <w:b w:val="false"/>
          <w:i w:val="false"/>
          <w:color w:val="000000"/>
          <w:sz w:val="28"/>
        </w:rPr>
        <w:t>
      протездік ортепедиялық құралдарға – 172 мың теңге;</w:t>
      </w:r>
    </w:p>
    <w:bookmarkEnd w:id="29"/>
    <w:bookmarkStart w:name="z35" w:id="30"/>
    <w:p>
      <w:pPr>
        <w:spacing w:after="0"/>
        <w:ind w:left="0"/>
        <w:jc w:val="both"/>
      </w:pPr>
      <w:r>
        <w:rPr>
          <w:rFonts w:ascii="Times New Roman"/>
          <w:b w:val="false"/>
          <w:i w:val="false"/>
          <w:color w:val="000000"/>
          <w:sz w:val="28"/>
        </w:rPr>
        <w:t>
      ымдау тілі маманының қызметін көрсетуге – 383 мың теңге;</w:t>
      </w:r>
    </w:p>
    <w:bookmarkEnd w:id="30"/>
    <w:bookmarkStart w:name="z36" w:id="31"/>
    <w:p>
      <w:pPr>
        <w:spacing w:after="0"/>
        <w:ind w:left="0"/>
        <w:jc w:val="both"/>
      </w:pPr>
      <w:r>
        <w:rPr>
          <w:rFonts w:ascii="Times New Roman"/>
          <w:b w:val="false"/>
          <w:i w:val="false"/>
          <w:color w:val="000000"/>
          <w:sz w:val="28"/>
        </w:rPr>
        <w:t>
      санаторлы-курорттық емдеуге – 2 646 мың теңге;</w:t>
      </w:r>
    </w:p>
    <w:bookmarkEnd w:id="31"/>
    <w:bookmarkStart w:name="z37" w:id="32"/>
    <w:p>
      <w:pPr>
        <w:spacing w:after="0"/>
        <w:ind w:left="0"/>
        <w:jc w:val="both"/>
      </w:pPr>
      <w:r>
        <w:rPr>
          <w:rFonts w:ascii="Times New Roman"/>
          <w:b w:val="false"/>
          <w:i w:val="false"/>
          <w:color w:val="000000"/>
          <w:sz w:val="28"/>
        </w:rPr>
        <w:t>
      жалақыны ішінара субсидиялауға – 7 962 мың теңге;</w:t>
      </w:r>
    </w:p>
    <w:bookmarkEnd w:id="32"/>
    <w:bookmarkStart w:name="z38" w:id="33"/>
    <w:p>
      <w:pPr>
        <w:spacing w:after="0"/>
        <w:ind w:left="0"/>
        <w:jc w:val="both"/>
      </w:pPr>
      <w:r>
        <w:rPr>
          <w:rFonts w:ascii="Times New Roman"/>
          <w:b w:val="false"/>
          <w:i w:val="false"/>
          <w:color w:val="000000"/>
          <w:sz w:val="28"/>
        </w:rPr>
        <w:t>
      жастар практикасына – 39 053 мың теңге;</w:t>
      </w:r>
    </w:p>
    <w:bookmarkEnd w:id="33"/>
    <w:bookmarkStart w:name="z39" w:id="34"/>
    <w:p>
      <w:pPr>
        <w:spacing w:after="0"/>
        <w:ind w:left="0"/>
        <w:jc w:val="both"/>
      </w:pPr>
      <w:r>
        <w:rPr>
          <w:rFonts w:ascii="Times New Roman"/>
          <w:b w:val="false"/>
          <w:i w:val="false"/>
          <w:color w:val="000000"/>
          <w:sz w:val="28"/>
        </w:rPr>
        <w:t>
      жаңа бизнес-идеяларды жүзеге асыру үшін гранттарға – 18 378 мың теңге;</w:t>
      </w:r>
    </w:p>
    <w:bookmarkEnd w:id="34"/>
    <w:bookmarkStart w:name="z40" w:id="35"/>
    <w:p>
      <w:pPr>
        <w:spacing w:after="0"/>
        <w:ind w:left="0"/>
        <w:jc w:val="both"/>
      </w:pPr>
      <w:r>
        <w:rPr>
          <w:rFonts w:ascii="Times New Roman"/>
          <w:b w:val="false"/>
          <w:i w:val="false"/>
          <w:color w:val="000000"/>
          <w:sz w:val="28"/>
        </w:rPr>
        <w:t>
      қоғамдық жұмыстарға – 8 288 мың теңге;</w:t>
      </w:r>
    </w:p>
    <w:bookmarkEnd w:id="35"/>
    <w:bookmarkStart w:name="z41" w:id="36"/>
    <w:p>
      <w:pPr>
        <w:spacing w:after="0"/>
        <w:ind w:left="0"/>
        <w:jc w:val="both"/>
      </w:pPr>
      <w:r>
        <w:rPr>
          <w:rFonts w:ascii="Times New Roman"/>
          <w:b w:val="false"/>
          <w:i w:val="false"/>
          <w:color w:val="000000"/>
          <w:sz w:val="28"/>
        </w:rPr>
        <w:t>
      үйде қызмет көрсету және халықты жұмыспен қамту орталықтары жұмыскерлерінің жалақысын көтеруге – 43 415 мың теңге;</w:t>
      </w:r>
    </w:p>
    <w:bookmarkEnd w:id="36"/>
    <w:bookmarkStart w:name="z42" w:id="37"/>
    <w:p>
      <w:pPr>
        <w:spacing w:after="0"/>
        <w:ind w:left="0"/>
        <w:jc w:val="both"/>
      </w:pPr>
      <w:r>
        <w:rPr>
          <w:rFonts w:ascii="Times New Roman"/>
          <w:b w:val="false"/>
          <w:i w:val="false"/>
          <w:color w:val="000000"/>
          <w:sz w:val="28"/>
        </w:rPr>
        <w:t>
      мемлекеттік мәдениет ұйымдарының басқарушы және негізгі персоналына ерекше еңбек жағдайлары үшін лауазымдық айлықақысына қосымша ақылар белгілеуге – 47 997 мың теңге;</w:t>
      </w:r>
    </w:p>
    <w:bookmarkEnd w:id="37"/>
    <w:bookmarkStart w:name="z43" w:id="38"/>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96 484 мың теңге;</w:t>
      </w:r>
    </w:p>
    <w:bookmarkEnd w:id="38"/>
    <w:bookmarkStart w:name="z44" w:id="39"/>
    <w:p>
      <w:pPr>
        <w:spacing w:after="0"/>
        <w:ind w:left="0"/>
        <w:jc w:val="both"/>
      </w:pPr>
      <w:r>
        <w:rPr>
          <w:rFonts w:ascii="Times New Roman"/>
          <w:b w:val="false"/>
          <w:i w:val="false"/>
          <w:color w:val="000000"/>
          <w:sz w:val="28"/>
        </w:rPr>
        <w:t>
      2) облыстық бюджеттен жалпы сомасы – 315 009 мың теңге:</w:t>
      </w:r>
    </w:p>
    <w:bookmarkEnd w:id="39"/>
    <w:bookmarkStart w:name="z45" w:id="40"/>
    <w:p>
      <w:pPr>
        <w:spacing w:after="0"/>
        <w:ind w:left="0"/>
        <w:jc w:val="both"/>
      </w:pPr>
      <w:r>
        <w:rPr>
          <w:rFonts w:ascii="Times New Roman"/>
          <w:b w:val="false"/>
          <w:i w:val="false"/>
          <w:color w:val="000000"/>
          <w:sz w:val="28"/>
        </w:rPr>
        <w:t>
      факторлық-балдық шкалаға негізделген мемлекеттік қызметшілерге еңбек ақы төлеудің жаңа жүйесіне – 238 880 мың теңге;</w:t>
      </w:r>
    </w:p>
    <w:bookmarkEnd w:id="40"/>
    <w:bookmarkStart w:name="z46" w:id="41"/>
    <w:p>
      <w:pPr>
        <w:spacing w:after="0"/>
        <w:ind w:left="0"/>
        <w:jc w:val="both"/>
      </w:pPr>
      <w:r>
        <w:rPr>
          <w:rFonts w:ascii="Times New Roman"/>
          <w:b w:val="false"/>
          <w:i w:val="false"/>
          <w:color w:val="000000"/>
          <w:sz w:val="28"/>
        </w:rPr>
        <w:t>
      "Бірінші жұмыс орны" жобасына – 7 903 мың теңге;</w:t>
      </w:r>
    </w:p>
    <w:bookmarkEnd w:id="41"/>
    <w:bookmarkStart w:name="z47" w:id="42"/>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3 730 мың теңге;</w:t>
      </w:r>
    </w:p>
    <w:bookmarkEnd w:id="42"/>
    <w:bookmarkStart w:name="z48" w:id="43"/>
    <w:p>
      <w:pPr>
        <w:spacing w:after="0"/>
        <w:ind w:left="0"/>
        <w:jc w:val="both"/>
      </w:pPr>
      <w:r>
        <w:rPr>
          <w:rFonts w:ascii="Times New Roman"/>
          <w:b w:val="false"/>
          <w:i w:val="false"/>
          <w:color w:val="000000"/>
          <w:sz w:val="28"/>
        </w:rPr>
        <w:t>
      жаңа бизнес-идеяларды іске асыруға мемлекеттік гранттар беруге – 15 315 мың теңге;</w:t>
      </w:r>
    </w:p>
    <w:bookmarkEnd w:id="43"/>
    <w:bookmarkStart w:name="z49" w:id="44"/>
    <w:p>
      <w:pPr>
        <w:spacing w:after="0"/>
        <w:ind w:left="0"/>
        <w:jc w:val="both"/>
      </w:pPr>
      <w:r>
        <w:rPr>
          <w:rFonts w:ascii="Times New Roman"/>
          <w:b w:val="false"/>
          <w:i w:val="false"/>
          <w:color w:val="000000"/>
          <w:sz w:val="28"/>
        </w:rPr>
        <w:t>
      сурдотехникалық құралдарға – 175 мың теңге;</w:t>
      </w:r>
    </w:p>
    <w:bookmarkEnd w:id="44"/>
    <w:bookmarkStart w:name="z50" w:id="45"/>
    <w:p>
      <w:pPr>
        <w:spacing w:after="0"/>
        <w:ind w:left="0"/>
        <w:jc w:val="both"/>
      </w:pPr>
      <w:r>
        <w:rPr>
          <w:rFonts w:ascii="Times New Roman"/>
          <w:b w:val="false"/>
          <w:i w:val="false"/>
          <w:color w:val="000000"/>
          <w:sz w:val="28"/>
        </w:rPr>
        <w:t>
      тифлотехникалық құралдарға – 1 040 мың теңге;</w:t>
      </w:r>
    </w:p>
    <w:bookmarkEnd w:id="45"/>
    <w:bookmarkStart w:name="z51" w:id="46"/>
    <w:p>
      <w:pPr>
        <w:spacing w:after="0"/>
        <w:ind w:left="0"/>
        <w:jc w:val="both"/>
      </w:pPr>
      <w:r>
        <w:rPr>
          <w:rFonts w:ascii="Times New Roman"/>
          <w:b w:val="false"/>
          <w:i w:val="false"/>
          <w:color w:val="000000"/>
          <w:sz w:val="28"/>
        </w:rPr>
        <w:t>
      арнайы қозғалыс құралдарына (кресло-арбалар) – 328 мың теңге;</w:t>
      </w:r>
    </w:p>
    <w:bookmarkEnd w:id="46"/>
    <w:bookmarkStart w:name="z52" w:id="47"/>
    <w:p>
      <w:pPr>
        <w:spacing w:after="0"/>
        <w:ind w:left="0"/>
        <w:jc w:val="both"/>
      </w:pPr>
      <w:r>
        <w:rPr>
          <w:rFonts w:ascii="Times New Roman"/>
          <w:b w:val="false"/>
          <w:i w:val="false"/>
          <w:color w:val="000000"/>
          <w:sz w:val="28"/>
        </w:rPr>
        <w:t>
      санаторлы-курорттық емдеуге – 4 271 мың теңге;</w:t>
      </w:r>
    </w:p>
    <w:bookmarkEnd w:id="47"/>
    <w:bookmarkStart w:name="z53" w:id="48"/>
    <w:p>
      <w:pPr>
        <w:spacing w:after="0"/>
        <w:ind w:left="0"/>
        <w:jc w:val="both"/>
      </w:pPr>
      <w:r>
        <w:rPr>
          <w:rFonts w:ascii="Times New Roman"/>
          <w:b w:val="false"/>
          <w:i w:val="false"/>
          <w:color w:val="000000"/>
          <w:sz w:val="28"/>
        </w:rPr>
        <w:t>
      тұрғын үй сертификаттарын беруге – 3 000 мың теңге;</w:t>
      </w:r>
    </w:p>
    <w:bookmarkEnd w:id="48"/>
    <w:bookmarkStart w:name="z54" w:id="49"/>
    <w:p>
      <w:pPr>
        <w:spacing w:after="0"/>
        <w:ind w:left="0"/>
        <w:jc w:val="both"/>
      </w:pPr>
      <w:r>
        <w:rPr>
          <w:rFonts w:ascii="Times New Roman"/>
          <w:b w:val="false"/>
          <w:i w:val="false"/>
          <w:color w:val="000000"/>
          <w:sz w:val="28"/>
        </w:rPr>
        <w:t>
      "Батыс Қазақстан облысы Қаратөбе ауданы, Қарақамыс ауылына жаңа құбыр тарта отырып, Төлен, Сәуле, Қарақамыс елді мекендерін сумен қамтамасыз ету" жобалық сметалық құжаттарын жасақтауға – 40 367 мың теңге.";</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56" w:id="50"/>
    <w:p>
      <w:pPr>
        <w:spacing w:after="0"/>
        <w:ind w:left="0"/>
        <w:jc w:val="both"/>
      </w:pPr>
      <w:r>
        <w:rPr>
          <w:rFonts w:ascii="Times New Roman"/>
          <w:b w:val="false"/>
          <w:i w:val="false"/>
          <w:color w:val="000000"/>
          <w:sz w:val="28"/>
        </w:rPr>
        <w:t>
      "5. Жергілікті бюджеттердің теңгерімділігін қамтамасыз ету үшін 2022 жылға кірістерді бөлу нормативі төмендегі ерекшеліктер кірістері бойынша белгіленсін:</w:t>
      </w:r>
    </w:p>
    <w:bookmarkEnd w:id="50"/>
    <w:bookmarkStart w:name="z57" w:id="51"/>
    <w:p>
      <w:pPr>
        <w:spacing w:after="0"/>
        <w:ind w:left="0"/>
        <w:jc w:val="both"/>
      </w:pPr>
      <w:r>
        <w:rPr>
          <w:rFonts w:ascii="Times New Roman"/>
          <w:b w:val="false"/>
          <w:i w:val="false"/>
          <w:color w:val="000000"/>
          <w:sz w:val="28"/>
        </w:rPr>
        <w:t>
      1) заңды тұлғалардан алынатын корпоративтік табыс салығы аудандық (облыстық маңызы бар қаланың) бюджетке 80,4% есепке алынады;</w:t>
      </w:r>
    </w:p>
    <w:bookmarkEnd w:id="51"/>
    <w:bookmarkStart w:name="z58" w:id="52"/>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(облыстық маңызы бар қаланың) бюджетке 80,4% есепке алынады;</w:t>
      </w:r>
    </w:p>
    <w:bookmarkEnd w:id="52"/>
    <w:bookmarkStart w:name="z59" w:id="53"/>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(облыстық маңызы бар қаланың) бюджетке 100% есепке алынады;</w:t>
      </w:r>
    </w:p>
    <w:bookmarkEnd w:id="53"/>
    <w:bookmarkStart w:name="z60" w:id="54"/>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(облыстық маңызы бар қаланың) бюджетке 80,4% есепке алынады;</w:t>
      </w:r>
    </w:p>
    <w:bookmarkEnd w:id="54"/>
    <w:bookmarkStart w:name="z61" w:id="55"/>
    <w:p>
      <w:pPr>
        <w:spacing w:after="0"/>
        <w:ind w:left="0"/>
        <w:jc w:val="both"/>
      </w:pPr>
      <w:r>
        <w:rPr>
          <w:rFonts w:ascii="Times New Roman"/>
          <w:b w:val="false"/>
          <w:i w:val="false"/>
          <w:color w:val="000000"/>
          <w:sz w:val="28"/>
        </w:rPr>
        <w:t>
      5) әлеуметтік салық аудандық (облыстық маңызы бар қаланың) бюджетке 80,4% есепке алынады;</w:t>
      </w:r>
    </w:p>
    <w:bookmarkEnd w:id="55"/>
    <w:bookmarkStart w:name="z62" w:id="56"/>
    <w:p>
      <w:pPr>
        <w:spacing w:after="0"/>
        <w:ind w:left="0"/>
        <w:jc w:val="both"/>
      </w:pPr>
      <w:r>
        <w:rPr>
          <w:rFonts w:ascii="Times New Roman"/>
          <w:b w:val="false"/>
          <w:i w:val="false"/>
          <w:color w:val="000000"/>
          <w:sz w:val="28"/>
        </w:rPr>
        <w:t>
      6)өңірдің әлеуметтік-экономикалық дамуына және оның инфрақұрылымын дамытуға жер қойнауын пайдаланушылардың аударымдары аудандық (облыстық маңызы бар қаланың) бюджетке 0% есепке алынады.";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64" w:id="57"/>
    <w:p>
      <w:pPr>
        <w:spacing w:after="0"/>
        <w:ind w:left="0"/>
        <w:jc w:val="both"/>
      </w:pPr>
      <w:r>
        <w:rPr>
          <w:rFonts w:ascii="Times New Roman"/>
          <w:b w:val="false"/>
          <w:i w:val="false"/>
          <w:color w:val="000000"/>
          <w:sz w:val="28"/>
        </w:rPr>
        <w:t>
      "8. 2022 жылға арналған ауданның жергілікті атқарушы органдарының резерві 9 400 мың теңге көлемінде бекітілсін.";</w:t>
      </w:r>
    </w:p>
    <w:bookmarkEnd w:id="57"/>
    <w:bookmarkStart w:name="z65" w:id="5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8"/>
    <w:bookmarkStart w:name="z66" w:id="59"/>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Қаратөбе аудандық мәслихатының </w:t>
            </w:r>
            <w:r>
              <w:br/>
            </w:r>
            <w:r>
              <w:rPr>
                <w:rFonts w:ascii="Times New Roman"/>
                <w:b w:val="false"/>
                <w:i w:val="false"/>
                <w:color w:val="000000"/>
                <w:sz w:val="20"/>
              </w:rPr>
              <w:t xml:space="preserve">2022 жылғы 15 сәуірдегі </w:t>
            </w:r>
            <w:r>
              <w:br/>
            </w:r>
            <w:r>
              <w:rPr>
                <w:rFonts w:ascii="Times New Roman"/>
                <w:b w:val="false"/>
                <w:i w:val="false"/>
                <w:color w:val="000000"/>
                <w:sz w:val="20"/>
              </w:rPr>
              <w:t>№ 15-1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Қаратөбе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11-2 шешіміне 1-қосымша</w:t>
            </w:r>
          </w:p>
        </w:tc>
      </w:tr>
    </w:tbl>
    <w:bookmarkStart w:name="z70" w:id="60"/>
    <w:p>
      <w:pPr>
        <w:spacing w:after="0"/>
        <w:ind w:left="0"/>
        <w:jc w:val="left"/>
      </w:pPr>
      <w:r>
        <w:rPr>
          <w:rFonts w:ascii="Times New Roman"/>
          <w:b/>
          <w:i w:val="false"/>
          <w:color w:val="000000"/>
        </w:rPr>
        <w:t xml:space="preserve"> 2022 жылға арналған аудандық бюджет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4 802 771,6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4 339 304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4 955 516,2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628 602,5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101 851,5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158 112,1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