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7776" w14:textId="1bd7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13-2 "2022-2024 жылдарға арналған Казталов ауданының Бірік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15 қыркүйектегі № 22-2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№13-2 "2022-2024 жылдарға арналған Казталов ауданының Бірік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39 771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Бірік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