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8e96" w14:textId="a948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№12-12 "2022-2024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№12-12 "2022-2024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