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9d45" w14:textId="0679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 12-11 "2022-2024 жылдарға арналған Бәйтерек ауданы Макаров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6 желтоқсандағы № 23-11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№12-11 "2022-2024 жылдарға арналған Бәйтерек ауданы Макаров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68 436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66 011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Макаров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