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d8e" w14:textId="04d9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 14-7 "2022-2024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5 тамыздағы № 20-1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№14-7 "2022 – 2024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69 470мың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68 519мың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70 262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тамыздағы №20-1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Талов ауылдық округінің бюджет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