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34c4" w14:textId="07e3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2014 жылғы 11 наурыздағы № 22-1 "Жәнібек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қағидасын бекiту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2022 жылғы 18 шілдедегі № 19-4 шешімі. Күші жойылды - Батыс Қазақстан облысы Жәнібек аудандық мәслихатының 2023 жылғы 5 қыркүйектегі № 10-11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05.09.2023 </w:t>
      </w:r>
      <w:r>
        <w:rPr>
          <w:rFonts w:ascii="Times New Roman"/>
          <w:b w:val="false"/>
          <w:i w:val="false"/>
          <w:color w:val="ff0000"/>
          <w:sz w:val="28"/>
        </w:rPr>
        <w:t>№ 10-11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Батыс-Қазақстан облысы Жәнібек аудандық мәслихаты ШЕШТІ:</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2014 жылғы 11 наурыздағы № 22-1 "Жәнібек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қағидасын бекiту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№3458 болып тіркелген)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Жәнібек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w:t>
      </w:r>
      <w:r>
        <w:rPr>
          <w:rFonts w:ascii="Times New Roman"/>
          <w:b w:val="false"/>
          <w:i w:val="false"/>
          <w:color w:val="000000"/>
          <w:sz w:val="28"/>
        </w:rPr>
        <w:t>қағидасы</w:t>
      </w:r>
      <w:r>
        <w:rPr>
          <w:rFonts w:ascii="Times New Roman"/>
          <w:b w:val="false"/>
          <w:i w:val="false"/>
          <w:color w:val="000000"/>
          <w:sz w:val="28"/>
        </w:rPr>
        <w:t xml:space="preserve"> осы шешімнің қосымшасына сәйкес жаңа редакцияда мазмұндалсын.</w:t>
      </w:r>
    </w:p>
    <w:bookmarkEnd w:id="2"/>
    <w:bookmarkStart w:name="z6"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мәслихатының </w:t>
            </w:r>
            <w:r>
              <w:br/>
            </w:r>
            <w:r>
              <w:rPr>
                <w:rFonts w:ascii="Times New Roman"/>
                <w:b w:val="false"/>
                <w:i w:val="false"/>
                <w:color w:val="000000"/>
                <w:sz w:val="20"/>
              </w:rPr>
              <w:t>2022 жылғы 18 шілдедегі</w:t>
            </w:r>
            <w:r>
              <w:br/>
            </w:r>
            <w:r>
              <w:rPr>
                <w:rFonts w:ascii="Times New Roman"/>
                <w:b w:val="false"/>
                <w:i w:val="false"/>
                <w:color w:val="000000"/>
                <w:sz w:val="20"/>
              </w:rPr>
              <w:t>№ 19-4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мәслихатының</w:t>
            </w:r>
            <w:r>
              <w:br/>
            </w:r>
            <w:r>
              <w:rPr>
                <w:rFonts w:ascii="Times New Roman"/>
                <w:b w:val="false"/>
                <w:i w:val="false"/>
                <w:color w:val="000000"/>
                <w:sz w:val="20"/>
              </w:rPr>
              <w:t xml:space="preserve">2014 жылғы 11 наурыздағы </w:t>
            </w:r>
            <w:r>
              <w:br/>
            </w:r>
            <w:r>
              <w:rPr>
                <w:rFonts w:ascii="Times New Roman"/>
                <w:b w:val="false"/>
                <w:i w:val="false"/>
                <w:color w:val="000000"/>
                <w:sz w:val="20"/>
              </w:rPr>
              <w:t>№ 22-1 шешiмiмен бекiтiлген</w:t>
            </w:r>
          </w:p>
        </w:tc>
      </w:tr>
    </w:tbl>
    <w:bookmarkStart w:name="z10" w:id="4"/>
    <w:p>
      <w:pPr>
        <w:spacing w:after="0"/>
        <w:ind w:left="0"/>
        <w:jc w:val="left"/>
      </w:pPr>
      <w:r>
        <w:rPr>
          <w:rFonts w:ascii="Times New Roman"/>
          <w:b/>
          <w:i w:val="false"/>
          <w:color w:val="000000"/>
        </w:rPr>
        <w:t xml:space="preserve"> Жәнібек ауданының аумағында бөлек жергiлiктi қоғамдастық жиындарын өткiзу және </w:t>
      </w:r>
      <w:r>
        <w:br/>
      </w:r>
      <w:r>
        <w:rPr>
          <w:rFonts w:ascii="Times New Roman"/>
          <w:b/>
          <w:i w:val="false"/>
          <w:color w:val="000000"/>
        </w:rPr>
        <w:t xml:space="preserve">жергiлiктi қоғамдастық жиынына қатысу үшiн ауыл, көше, көппәтерлi тұрғын үй </w:t>
      </w:r>
      <w:r>
        <w:br/>
      </w:r>
      <w:r>
        <w:rPr>
          <w:rFonts w:ascii="Times New Roman"/>
          <w:b/>
          <w:i w:val="false"/>
          <w:color w:val="000000"/>
        </w:rPr>
        <w:t>тұрғындары өкiлдерiнiң санын айқындау тәртiбi туралы қағидасы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Жәнібек ауданының аумағында жергiлiктi қоғамдастықтың бөлек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 (бұдан әрі - Қағида)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Жәнібек ауданының аумағындағы бөлек жергілікті қоғамдастық жиындарын өткізу және ауыл, көше, көппәтерлi тұрғын үй тұрғындары өкiлдерiнiң санын айқындау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6"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17" w:id="11"/>
    <w:p>
      <w:pPr>
        <w:spacing w:after="0"/>
        <w:ind w:left="0"/>
        <w:jc w:val="both"/>
      </w:pPr>
      <w:r>
        <w:rPr>
          <w:rFonts w:ascii="Times New Roman"/>
          <w:b w:val="false"/>
          <w:i w:val="false"/>
          <w:color w:val="000000"/>
          <w:sz w:val="28"/>
        </w:rPr>
        <w:t>
      3. Жергілікті қоғамдастықтың бөлек жиынын өткізу үшін ауылдың, кенттің, ауылдық округтің аумағы учаскелерге (ауылдар, көшелер, көппәтерлі тұрғын үйлер) бөлінеді.</w:t>
      </w:r>
    </w:p>
    <w:bookmarkEnd w:id="11"/>
    <w:bookmarkStart w:name="z18"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9" w:id="13"/>
    <w:p>
      <w:pPr>
        <w:spacing w:after="0"/>
        <w:ind w:left="0"/>
        <w:jc w:val="both"/>
      </w:pPr>
      <w:r>
        <w:rPr>
          <w:rFonts w:ascii="Times New Roman"/>
          <w:b w:val="false"/>
          <w:i w:val="false"/>
          <w:color w:val="000000"/>
          <w:sz w:val="28"/>
        </w:rPr>
        <w:t>
      5. Жергілікті қоғамдастықтың бөлек жиынын аудандық маңызы бар қаланың, ауылдың, кенттің, Жәнібек ауданының ауылдық округтерінің әкімдері шақырады және ұйымдастырады.</w:t>
      </w:r>
    </w:p>
    <w:bookmarkEnd w:id="13"/>
    <w:bookmarkStart w:name="z20"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1" w:id="15"/>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ауылдық округ әкімі ұйымдастырады.</w:t>
      </w:r>
    </w:p>
    <w:bookmarkEnd w:id="15"/>
    <w:bookmarkStart w:name="z22"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23"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7"/>
    <w:bookmarkStart w:name="z24" w:id="18"/>
    <w:p>
      <w:pPr>
        <w:spacing w:after="0"/>
        <w:ind w:left="0"/>
        <w:jc w:val="both"/>
      </w:pPr>
      <w:r>
        <w:rPr>
          <w:rFonts w:ascii="Times New Roman"/>
          <w:b w:val="false"/>
          <w:i w:val="false"/>
          <w:color w:val="000000"/>
          <w:sz w:val="28"/>
        </w:rPr>
        <w:t xml:space="preserve">
      Жергілікті қоғамдастықтың бөлек жиыны осы ауылда, көшеде, көппәтерлі үйде тұратын және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5" w:id="19"/>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bookmarkEnd w:id="19"/>
    <w:bookmarkStart w:name="z26" w:id="20"/>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0"/>
    <w:bookmarkStart w:name="z27"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28" w:id="22"/>
    <w:p>
      <w:pPr>
        <w:spacing w:after="0"/>
        <w:ind w:left="0"/>
        <w:jc w:val="both"/>
      </w:pPr>
      <w:r>
        <w:rPr>
          <w:rFonts w:ascii="Times New Roman"/>
          <w:b w:val="false"/>
          <w:i w:val="false"/>
          <w:color w:val="000000"/>
          <w:sz w:val="28"/>
        </w:rPr>
        <w:t>
      10. Жергілікті қоғамдастық жиынына қатысу үшін ауыл, көше, көппәтерлі тұрғын үй тұрғындары өкілдерінің кандидатураларын Жәнібек ауданның мәслихаты бекіткен сандық құрамға сәйкес бөлек жергілікті қоғамдастық жиынына қатысушылар ұсынады.</w:t>
      </w:r>
    </w:p>
    <w:bookmarkEnd w:id="22"/>
    <w:bookmarkStart w:name="z29"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0"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аудандық маңызы бар қала, ауыл, кент және ауылдық округ әкімінің аппаратына беріледі.</w:t>
      </w:r>
    </w:p>
    <w:bookmarkEnd w:id="24"/>
    <w:bookmarkStart w:name="z31" w:id="25"/>
    <w:p>
      <w:pPr>
        <w:spacing w:after="0"/>
        <w:ind w:left="0"/>
        <w:jc w:val="left"/>
      </w:pPr>
      <w:r>
        <w:rPr>
          <w:rFonts w:ascii="Times New Roman"/>
          <w:b/>
          <w:i w:val="false"/>
          <w:color w:val="000000"/>
        </w:rPr>
        <w:t xml:space="preserve"> 3-тарау. Жергiлiктi қоғамдастық жиынына қатысу үшiн ауыл, көше, көппәтерлi </w:t>
      </w:r>
      <w:r>
        <w:br/>
      </w:r>
      <w:r>
        <w:rPr>
          <w:rFonts w:ascii="Times New Roman"/>
          <w:b/>
          <w:i w:val="false"/>
          <w:color w:val="000000"/>
        </w:rPr>
        <w:t>тұрғын үй тұрғындары өкiлдерiнiң санын айқындау</w:t>
      </w:r>
    </w:p>
    <w:bookmarkEnd w:id="25"/>
    <w:bookmarkStart w:name="z32" w:id="26"/>
    <w:p>
      <w:pPr>
        <w:spacing w:after="0"/>
        <w:ind w:left="0"/>
        <w:jc w:val="both"/>
      </w:pPr>
      <w:r>
        <w:rPr>
          <w:rFonts w:ascii="Times New Roman"/>
          <w:b w:val="false"/>
          <w:i w:val="false"/>
          <w:color w:val="000000"/>
          <w:sz w:val="28"/>
        </w:rPr>
        <w:t>
      13. Жәнібек ауданының аумағында жергiлiктi қоғамдастық жиынына қатысу үшiн ауыл, көше, көппәтерлi тұрғын үй тұрғындары өкiлдерiнiң саны ауыл, көше, көппәтерлi тұрғын үй тұрғындарының бір пайызы (бір өкілден кем емес) негізінде айқындалады.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