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8c0c" w14:textId="451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100 345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79 745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104 278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-3 933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3 933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3 933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Жаңақала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Жаңақала ауылдық округінің бюджетіне аудандық бюджеттен берілетін субвенциялар түсімдерінің жалпы сомасы 62 599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Жаңақала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көздер бойынша табыстардан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көздер бойынша табыстардан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