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a412" w14:textId="35ca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Жаңақала ауданы Бірлік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желтоқсандағы № 32-1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34 328 мың теңге;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2 830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31 498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34 998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Бірлік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Бірлік ауылдық округінің бюджетіне аудандық бюджеттен берілетін субвенциялар түсімдерінің жалпы сомасы 25 014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