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1e7e" w14:textId="b121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Бөкей ордасы ауданы Мұратсай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30 желтоқсандағы № 25-4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2023-2025 жылдарға арналған Мұратсай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39 171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1 079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38 092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39 270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қаржы активтерімен операциялар бойынша сальдо – 0 теңге: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-99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99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2022 жылғы 23 желтоқсандағы №24-1 "2023 – 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аудандық бюджеттен берілетін субвенциялар түсімдердің жалпы сомасы 32 794 мың теңге көлемінде ескерілсін.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Мұратсай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Бөкей ордасы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Мұратсай ауылдық округінің бюджеті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25-4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Мұратсай ауылдық округінің бюджеті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