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210a" w14:textId="ac82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2021 жылғы 31 желтоқсандағы №13-1 "2022-2024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29 шілдедегі № 19-1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31 желтоқсандағы № 13-1 "2022-2024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91 982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80 347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93 132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- 1 150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1 150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1 150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Сайқын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