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5208" w14:textId="9de5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2018 жылғы 30 наурыздағы № 14-5 "Бөкей ордасы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2022 жылғы 21 сәуірдегі № 15-2 шешімі. Күші жойылды - Батыс Қазақстан облысы Бөкей ордасы аудандық мәслихатының 2024 жылғы 10 маусымдағы № 18-4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аудандық мәслихатының 10.06.2024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2018 жылғы 30 наурыздағы №14-5 "Бөкей ордасы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(Нормативтік құқықтық актілерді мемлекеттік тіркеу тізілімінде №5137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"Бөкей ордасы аудандық мәслихатының аппараты" мемлекеттік мекемесінің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 (немесе)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39-тармағында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