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7dcc" w14:textId="4bc7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2021 жылғы 24 желтоқсандағы №12-2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2022 жылғы 15 сәуірдегі № 15-1 шешімі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ШЕШТІ: </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"2022-2024 жылдарға арналған аудандық бюджет туралы" 2021 жылғы 24 желтоқсандағы №12-2 (Нормативтік құқықтық актілерді мемлекеттік тіркеу тізілімінде №26157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 – 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9 163 308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5 306 424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33 201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879 473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2 944 210 мың теңге;</w:t>
      </w:r>
    </w:p>
    <w:bookmarkEnd w:id="7"/>
    <w:bookmarkStart w:name="z12" w:id="8"/>
    <w:p>
      <w:pPr>
        <w:spacing w:after="0"/>
        <w:ind w:left="0"/>
        <w:jc w:val="both"/>
      </w:pPr>
      <w:r>
        <w:rPr>
          <w:rFonts w:ascii="Times New Roman"/>
          <w:b w:val="false"/>
          <w:i w:val="false"/>
          <w:color w:val="000000"/>
          <w:sz w:val="28"/>
        </w:rPr>
        <w:t>
      2) шығындар – 10 292 057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216 483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374 371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157 888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- 1 345 232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1 345 232 мың теңге:</w:t>
      </w:r>
    </w:p>
    <w:bookmarkEnd w:id="16"/>
    <w:bookmarkStart w:name="z21" w:id="17"/>
    <w:p>
      <w:pPr>
        <w:spacing w:after="0"/>
        <w:ind w:left="0"/>
        <w:jc w:val="both"/>
      </w:pPr>
      <w:r>
        <w:rPr>
          <w:rFonts w:ascii="Times New Roman"/>
          <w:b w:val="false"/>
          <w:i w:val="false"/>
          <w:color w:val="000000"/>
          <w:sz w:val="28"/>
        </w:rPr>
        <w:t>
      қарыздар түсімі – 1 442 756 мың теңге;</w:t>
      </w:r>
    </w:p>
    <w:bookmarkEnd w:id="17"/>
    <w:bookmarkStart w:name="z22" w:id="18"/>
    <w:p>
      <w:pPr>
        <w:spacing w:after="0"/>
        <w:ind w:left="0"/>
        <w:jc w:val="both"/>
      </w:pPr>
      <w:r>
        <w:rPr>
          <w:rFonts w:ascii="Times New Roman"/>
          <w:b w:val="false"/>
          <w:i w:val="false"/>
          <w:color w:val="000000"/>
          <w:sz w:val="28"/>
        </w:rPr>
        <w:t>
      қарыздарды өтеу – 1 745 395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1 647 871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2022 жылға арналған аудандық бюджетте республикалық бюджеттен бөлінетін нысаналы трансферттердің және кредиттердің жалпы сомасы 2 623 673 мың теңге көлемінде ескерілсін:</w:t>
      </w:r>
    </w:p>
    <w:bookmarkEnd w:id="20"/>
    <w:bookmarkStart w:name="z26" w:id="2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- 201 648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- 90 614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- 19 843 мың теңге;</w:t>
      </w:r>
    </w:p>
    <w:bookmarkEnd w:id="23"/>
    <w:bookmarkStart w:name="z29" w:id="24"/>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- 9 220 мың теңге;</w:t>
      </w:r>
    </w:p>
    <w:bookmarkEnd w:id="24"/>
    <w:bookmarkStart w:name="z30" w:id="25"/>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15 258 мың теңге;</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-15 084 мың теңге;</w:t>
      </w:r>
    </w:p>
    <w:bookmarkEnd w:id="26"/>
    <w:bookmarkStart w:name="z32" w:id="27"/>
    <w:p>
      <w:pPr>
        <w:spacing w:after="0"/>
        <w:ind w:left="0"/>
        <w:jc w:val="both"/>
      </w:pPr>
      <w:r>
        <w:rPr>
          <w:rFonts w:ascii="Times New Roman"/>
          <w:b w:val="false"/>
          <w:i w:val="false"/>
          <w:color w:val="000000"/>
          <w:sz w:val="28"/>
        </w:rPr>
        <w:t>
      ымдау тілі маманының қызметін көрсетуге - 3 443 мың теңге;</w:t>
      </w:r>
    </w:p>
    <w:bookmarkEnd w:id="27"/>
    <w:bookmarkStart w:name="z33" w:id="28"/>
    <w:p>
      <w:pPr>
        <w:spacing w:after="0"/>
        <w:ind w:left="0"/>
        <w:jc w:val="both"/>
      </w:pPr>
      <w:r>
        <w:rPr>
          <w:rFonts w:ascii="Times New Roman"/>
          <w:b w:val="false"/>
          <w:i w:val="false"/>
          <w:color w:val="000000"/>
          <w:sz w:val="28"/>
        </w:rPr>
        <w:t>
      санаторлы-курорттық емдеу - 1 764 мың теңге;</w:t>
      </w:r>
    </w:p>
    <w:bookmarkEnd w:id="28"/>
    <w:bookmarkStart w:name="z34" w:id="29"/>
    <w:p>
      <w:pPr>
        <w:spacing w:after="0"/>
        <w:ind w:left="0"/>
        <w:jc w:val="both"/>
      </w:pPr>
      <w:r>
        <w:rPr>
          <w:rFonts w:ascii="Times New Roman"/>
          <w:b w:val="false"/>
          <w:i w:val="false"/>
          <w:color w:val="000000"/>
          <w:sz w:val="28"/>
        </w:rPr>
        <w:t>
      жалақыны ішінара субсидиялауға және жастар практикасына - 68 578 мың теңге;</w:t>
      </w:r>
    </w:p>
    <w:bookmarkEnd w:id="29"/>
    <w:bookmarkStart w:name="z35" w:id="30"/>
    <w:p>
      <w:pPr>
        <w:spacing w:after="0"/>
        <w:ind w:left="0"/>
        <w:jc w:val="both"/>
      </w:pPr>
      <w:r>
        <w:rPr>
          <w:rFonts w:ascii="Times New Roman"/>
          <w:b w:val="false"/>
          <w:i w:val="false"/>
          <w:color w:val="000000"/>
          <w:sz w:val="28"/>
        </w:rPr>
        <w:t>
      жаңа бизнес - идеяларды жүзеге асыру үшін гранттарға - 47 170 мың теңге;</w:t>
      </w:r>
    </w:p>
    <w:bookmarkEnd w:id="30"/>
    <w:bookmarkStart w:name="z36" w:id="31"/>
    <w:p>
      <w:pPr>
        <w:spacing w:after="0"/>
        <w:ind w:left="0"/>
        <w:jc w:val="both"/>
      </w:pPr>
      <w:r>
        <w:rPr>
          <w:rFonts w:ascii="Times New Roman"/>
          <w:b w:val="false"/>
          <w:i w:val="false"/>
          <w:color w:val="000000"/>
          <w:sz w:val="28"/>
        </w:rPr>
        <w:t>
      қоғамдық жұмыстарға - 10 201 мың теңге;</w:t>
      </w:r>
    </w:p>
    <w:bookmarkEnd w:id="31"/>
    <w:bookmarkStart w:name="z37" w:id="32"/>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мекелемелердің, үйде қызмет көрсету, уақытша болу ұйымдарының, халықты жұмыспен қамту орталықтары жұмыскерлерінің жалақысын көтеруге - 99 770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- 85 527 мың теңге;</w:t>
      </w:r>
    </w:p>
    <w:bookmarkEnd w:id="33"/>
    <w:bookmarkStart w:name="z39" w:id="34"/>
    <w:p>
      <w:pPr>
        <w:spacing w:after="0"/>
        <w:ind w:left="0"/>
        <w:jc w:val="both"/>
      </w:pPr>
      <w:r>
        <w:rPr>
          <w:rFonts w:ascii="Times New Roman"/>
          <w:b w:val="false"/>
          <w:i w:val="false"/>
          <w:color w:val="000000"/>
          <w:sz w:val="28"/>
        </w:rPr>
        <w:t>
      көлiк инфрақұрылымының басым жобаларын қаржыландыруға - 9 186 мың теңге;</w:t>
      </w:r>
    </w:p>
    <w:bookmarkEnd w:id="34"/>
    <w:bookmarkStart w:name="z40" w:id="35"/>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183 780 мың теңге;</w:t>
      </w:r>
    </w:p>
    <w:bookmarkEnd w:id="35"/>
    <w:bookmarkStart w:name="z41" w:id="3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- 499 007 мың теңге;</w:t>
      </w:r>
    </w:p>
    <w:bookmarkEnd w:id="36"/>
    <w:bookmarkStart w:name="z42" w:id="37"/>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соның ішінде: инженерлік-коммуникациялық инфрақұрылымды дамытуға және (немесе) жайластыруға - 526 435 мың теңге;</w:t>
      </w:r>
    </w:p>
    <w:bookmarkEnd w:id="37"/>
    <w:bookmarkStart w:name="z43" w:id="38"/>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соның ішінде: шағын және моноқалалардағы бюджеттік инвестициялық жобаларды іске асыруға - 737 145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45" w:id="39"/>
    <w:p>
      <w:pPr>
        <w:spacing w:after="0"/>
        <w:ind w:left="0"/>
        <w:jc w:val="both"/>
      </w:pPr>
      <w:r>
        <w:rPr>
          <w:rFonts w:ascii="Times New Roman"/>
          <w:b w:val="false"/>
          <w:i w:val="false"/>
          <w:color w:val="000000"/>
          <w:sz w:val="28"/>
        </w:rPr>
        <w:t>
      "5. 2022 жылға арналған аудандық бюджетте облыстық бюджеттен бөлінетін нысаналы трансферттердің және кредиттердің жалпы сомасы 1 686 689 мың теңге көлемінде ескерілсін:</w:t>
      </w:r>
    </w:p>
    <w:bookmarkEnd w:id="39"/>
    <w:bookmarkStart w:name="z46" w:id="40"/>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еңбекақы төлеудің жаңа жүйесіне – 357 838 мың теңге;</w:t>
      </w:r>
    </w:p>
    <w:bookmarkEnd w:id="40"/>
    <w:bookmarkStart w:name="z47" w:id="41"/>
    <w:p>
      <w:pPr>
        <w:spacing w:after="0"/>
        <w:ind w:left="0"/>
        <w:jc w:val="both"/>
      </w:pPr>
      <w:r>
        <w:rPr>
          <w:rFonts w:ascii="Times New Roman"/>
          <w:b w:val="false"/>
          <w:i w:val="false"/>
          <w:color w:val="000000"/>
          <w:sz w:val="28"/>
        </w:rPr>
        <w:t>
      жаңа бизнес-идеяларды іске асыруға мемлекеттік гранттар - 17 153 мың теңге;</w:t>
      </w:r>
    </w:p>
    <w:bookmarkEnd w:id="41"/>
    <w:bookmarkStart w:name="z48" w:id="4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- 7 460 мың теңге;</w:t>
      </w:r>
    </w:p>
    <w:bookmarkEnd w:id="42"/>
    <w:bookmarkStart w:name="z49" w:id="43"/>
    <w:p>
      <w:pPr>
        <w:spacing w:after="0"/>
        <w:ind w:left="0"/>
        <w:jc w:val="both"/>
      </w:pPr>
      <w:r>
        <w:rPr>
          <w:rFonts w:ascii="Times New Roman"/>
          <w:b w:val="false"/>
          <w:i w:val="false"/>
          <w:color w:val="000000"/>
          <w:sz w:val="28"/>
        </w:rPr>
        <w:t>
      арнайы қозғалыс құралдары (кресло-арбалар) - 7 070 мың теңге;</w:t>
      </w:r>
    </w:p>
    <w:bookmarkEnd w:id="43"/>
    <w:bookmarkStart w:name="z50" w:id="44"/>
    <w:p>
      <w:pPr>
        <w:spacing w:after="0"/>
        <w:ind w:left="0"/>
        <w:jc w:val="both"/>
      </w:pPr>
      <w:r>
        <w:rPr>
          <w:rFonts w:ascii="Times New Roman"/>
          <w:b w:val="false"/>
          <w:i w:val="false"/>
          <w:color w:val="000000"/>
          <w:sz w:val="28"/>
        </w:rPr>
        <w:t>
      санаторлы-курорттық емдеу - 6 101 мың теңге;</w:t>
      </w:r>
    </w:p>
    <w:bookmarkEnd w:id="44"/>
    <w:bookmarkStart w:name="z51" w:id="45"/>
    <w:p>
      <w:pPr>
        <w:spacing w:after="0"/>
        <w:ind w:left="0"/>
        <w:jc w:val="both"/>
      </w:pPr>
      <w:r>
        <w:rPr>
          <w:rFonts w:ascii="Times New Roman"/>
          <w:b w:val="false"/>
          <w:i w:val="false"/>
          <w:color w:val="000000"/>
          <w:sz w:val="28"/>
        </w:rPr>
        <w:t>
      сурдотехникалық құралдар - 3 249 мың теңге;</w:t>
      </w:r>
    </w:p>
    <w:bookmarkEnd w:id="45"/>
    <w:bookmarkStart w:name="z52" w:id="46"/>
    <w:p>
      <w:pPr>
        <w:spacing w:after="0"/>
        <w:ind w:left="0"/>
        <w:jc w:val="both"/>
      </w:pPr>
      <w:r>
        <w:rPr>
          <w:rFonts w:ascii="Times New Roman"/>
          <w:b w:val="false"/>
          <w:i w:val="false"/>
          <w:color w:val="000000"/>
          <w:sz w:val="28"/>
        </w:rPr>
        <w:t>
      тифлотехникалық құралдар - 4 011 мың теңге;</w:t>
      </w:r>
    </w:p>
    <w:bookmarkEnd w:id="46"/>
    <w:bookmarkStart w:name="z53" w:id="47"/>
    <w:p>
      <w:pPr>
        <w:spacing w:after="0"/>
        <w:ind w:left="0"/>
        <w:jc w:val="both"/>
      </w:pPr>
      <w:r>
        <w:rPr>
          <w:rFonts w:ascii="Times New Roman"/>
          <w:b w:val="false"/>
          <w:i w:val="false"/>
          <w:color w:val="000000"/>
          <w:sz w:val="28"/>
        </w:rPr>
        <w:t>
      "Алғашқы жұмыс орны" жобасына - 5 881 мың теңге;</w:t>
      </w:r>
    </w:p>
    <w:bookmarkEnd w:id="47"/>
    <w:bookmarkStart w:name="z54" w:id="48"/>
    <w:p>
      <w:pPr>
        <w:spacing w:after="0"/>
        <w:ind w:left="0"/>
        <w:jc w:val="both"/>
      </w:pPr>
      <w:r>
        <w:rPr>
          <w:rFonts w:ascii="Times New Roman"/>
          <w:b w:val="false"/>
          <w:i w:val="false"/>
          <w:color w:val="000000"/>
          <w:sz w:val="28"/>
        </w:rPr>
        <w:t>
      әлеуметтік көмек ретінде тұрғын үй сертификаттарын беру – 6 000 мың теңге;</w:t>
      </w:r>
    </w:p>
    <w:bookmarkEnd w:id="48"/>
    <w:bookmarkStart w:name="z55" w:id="49"/>
    <w:p>
      <w:pPr>
        <w:spacing w:after="0"/>
        <w:ind w:left="0"/>
        <w:jc w:val="both"/>
      </w:pPr>
      <w:r>
        <w:rPr>
          <w:rFonts w:ascii="Times New Roman"/>
          <w:b w:val="false"/>
          <w:i w:val="false"/>
          <w:color w:val="000000"/>
          <w:sz w:val="28"/>
        </w:rPr>
        <w:t>
      Приурал ауылының кіреберіс автожолын орташа жөндеу - 0 теңге;</w:t>
      </w:r>
    </w:p>
    <w:bookmarkEnd w:id="49"/>
    <w:bookmarkStart w:name="z56" w:id="50"/>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758 976 мың теңге;</w:t>
      </w:r>
    </w:p>
    <w:bookmarkEnd w:id="50"/>
    <w:bookmarkStart w:name="z57" w:id="51"/>
    <w:p>
      <w:pPr>
        <w:spacing w:after="0"/>
        <w:ind w:left="0"/>
        <w:jc w:val="both"/>
      </w:pPr>
      <w:r>
        <w:rPr>
          <w:rFonts w:ascii="Times New Roman"/>
          <w:b w:val="false"/>
          <w:i w:val="false"/>
          <w:color w:val="000000"/>
          <w:sz w:val="28"/>
        </w:rPr>
        <w:t>
      Бөрлі ауданының Ақсай қаласы оныншы шағынауданында №26 тоғызқабатты көппәтерлі тұрғын үй салу (сыртқы инженерлік желілерсіз және абаттандырусыз) – 500 000 мың теңге;</w:t>
      </w:r>
    </w:p>
    <w:bookmarkEnd w:id="51"/>
    <w:bookmarkStart w:name="z58" w:id="52"/>
    <w:p>
      <w:pPr>
        <w:spacing w:after="0"/>
        <w:ind w:left="0"/>
        <w:jc w:val="both"/>
      </w:pPr>
      <w:r>
        <w:rPr>
          <w:rFonts w:ascii="Times New Roman"/>
          <w:b w:val="false"/>
          <w:i w:val="false"/>
          <w:color w:val="000000"/>
          <w:sz w:val="28"/>
        </w:rPr>
        <w:t>
      Бөрлі ауданы Ақсай қаласының оныншы шағынауданындағы тоғызқабатты көппәтерлі тұрғын үйге қазандық орнатуымен, үй маңы аумағын салу және абаттандыру (№39-дақ) - 12 950 мың теңге.";</w:t>
      </w:r>
    </w:p>
    <w:bookmarkEnd w:id="52"/>
    <w:bookmarkStart w:name="z59" w:id="5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3"/>
    <w:bookmarkStart w:name="z60" w:id="54"/>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мәслихаттың</w:t>
            </w:r>
            <w:r>
              <w:br/>
            </w:r>
            <w:r>
              <w:rPr>
                <w:rFonts w:ascii="Times New Roman"/>
                <w:b w:val="false"/>
                <w:i w:val="false"/>
                <w:color w:val="000000"/>
                <w:sz w:val="20"/>
              </w:rPr>
              <w:t>2022 жылғы 15 сәуірдегі</w:t>
            </w:r>
            <w:r>
              <w:br/>
            </w:r>
            <w:r>
              <w:rPr>
                <w:rFonts w:ascii="Times New Roman"/>
                <w:b w:val="false"/>
                <w:i w:val="false"/>
                <w:color w:val="000000"/>
                <w:sz w:val="20"/>
              </w:rPr>
              <w:t>№15-1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№12-2 шешіміне 1 – қосымша</w:t>
            </w:r>
          </w:p>
        </w:tc>
      </w:tr>
    </w:tbl>
    <w:bookmarkStart w:name="z64" w:id="55"/>
    <w:p>
      <w:pPr>
        <w:spacing w:after="0"/>
        <w:ind w:left="0"/>
        <w:jc w:val="left"/>
      </w:pPr>
      <w:r>
        <w:rPr>
          <w:rFonts w:ascii="Times New Roman"/>
          <w:b/>
          <w:i w:val="false"/>
          <w:color w:val="000000"/>
        </w:rPr>
        <w:t xml:space="preserve"> 2022 жылға арналған аудандық бюджет</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1 442 756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1 745 395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