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5315" w14:textId="9bf5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26 желтоқсандағы № 23-2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5 831 751 мың теңге:</w:t>
      </w:r>
    </w:p>
    <w:bookmarkEnd w:id="2"/>
    <w:bookmarkStart w:name="z8" w:id="3"/>
    <w:p>
      <w:pPr>
        <w:spacing w:after="0"/>
        <w:ind w:left="0"/>
        <w:jc w:val="both"/>
      </w:pPr>
      <w:r>
        <w:rPr>
          <w:rFonts w:ascii="Times New Roman"/>
          <w:b w:val="false"/>
          <w:i w:val="false"/>
          <w:color w:val="000000"/>
          <w:sz w:val="28"/>
        </w:rPr>
        <w:t>
      салықтық түсімдер – 2 417 125 мың теңге;</w:t>
      </w:r>
    </w:p>
    <w:bookmarkEnd w:id="3"/>
    <w:bookmarkStart w:name="z9" w:id="4"/>
    <w:p>
      <w:pPr>
        <w:spacing w:after="0"/>
        <w:ind w:left="0"/>
        <w:jc w:val="both"/>
      </w:pPr>
      <w:r>
        <w:rPr>
          <w:rFonts w:ascii="Times New Roman"/>
          <w:b w:val="false"/>
          <w:i w:val="false"/>
          <w:color w:val="000000"/>
          <w:sz w:val="28"/>
        </w:rPr>
        <w:t>
      салықтық емес түсімдер – 146 620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6 600 мың теңге;</w:t>
      </w:r>
    </w:p>
    <w:bookmarkEnd w:id="5"/>
    <w:bookmarkStart w:name="z11" w:id="6"/>
    <w:p>
      <w:pPr>
        <w:spacing w:after="0"/>
        <w:ind w:left="0"/>
        <w:jc w:val="both"/>
      </w:pPr>
      <w:r>
        <w:rPr>
          <w:rFonts w:ascii="Times New Roman"/>
          <w:b w:val="false"/>
          <w:i w:val="false"/>
          <w:color w:val="000000"/>
          <w:sz w:val="28"/>
        </w:rPr>
        <w:t>
      трансферттер түсімі – 3 261 406 мың теңге;</w:t>
      </w:r>
    </w:p>
    <w:bookmarkEnd w:id="6"/>
    <w:bookmarkStart w:name="z12" w:id="7"/>
    <w:p>
      <w:pPr>
        <w:spacing w:after="0"/>
        <w:ind w:left="0"/>
        <w:jc w:val="both"/>
      </w:pPr>
      <w:r>
        <w:rPr>
          <w:rFonts w:ascii="Times New Roman"/>
          <w:b w:val="false"/>
          <w:i w:val="false"/>
          <w:color w:val="000000"/>
          <w:sz w:val="28"/>
        </w:rPr>
        <w:t>
      2) шығындар – 6 384 007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31 302 мың теңге:</w:t>
      </w:r>
    </w:p>
    <w:bookmarkEnd w:id="8"/>
    <w:bookmarkStart w:name="z14" w:id="9"/>
    <w:p>
      <w:pPr>
        <w:spacing w:after="0"/>
        <w:ind w:left="0"/>
        <w:jc w:val="both"/>
      </w:pPr>
      <w:r>
        <w:rPr>
          <w:rFonts w:ascii="Times New Roman"/>
          <w:b w:val="false"/>
          <w:i w:val="false"/>
          <w:color w:val="000000"/>
          <w:sz w:val="28"/>
        </w:rPr>
        <w:t>
      бюджеттік кредиттер – 208 351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177 049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- 583 558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583 558 мың теңге;</w:t>
      </w:r>
    </w:p>
    <w:bookmarkEnd w:id="15"/>
    <w:bookmarkStart w:name="z21" w:id="16"/>
    <w:p>
      <w:pPr>
        <w:spacing w:after="0"/>
        <w:ind w:left="0"/>
        <w:jc w:val="both"/>
      </w:pPr>
      <w:r>
        <w:rPr>
          <w:rFonts w:ascii="Times New Roman"/>
          <w:b w:val="false"/>
          <w:i w:val="false"/>
          <w:color w:val="000000"/>
          <w:sz w:val="28"/>
        </w:rPr>
        <w:t>
      қарыздар түсімі – 207 000 мың теңге;</w:t>
      </w:r>
    </w:p>
    <w:bookmarkEnd w:id="16"/>
    <w:p>
      <w:pPr>
        <w:spacing w:after="0"/>
        <w:ind w:left="0"/>
        <w:jc w:val="both"/>
      </w:pPr>
      <w:r>
        <w:rPr>
          <w:rFonts w:ascii="Times New Roman"/>
          <w:b w:val="false"/>
          <w:i w:val="false"/>
          <w:color w:val="000000"/>
          <w:sz w:val="28"/>
        </w:rPr>
        <w:t>
      қарыздарды өтеу – 177 049 мың теңге;</w:t>
      </w:r>
    </w:p>
    <w:p>
      <w:pPr>
        <w:spacing w:after="0"/>
        <w:ind w:left="0"/>
        <w:jc w:val="both"/>
      </w:pPr>
      <w:r>
        <w:rPr>
          <w:rFonts w:ascii="Times New Roman"/>
          <w:b w:val="false"/>
          <w:i w:val="false"/>
          <w:color w:val="000000"/>
          <w:sz w:val="28"/>
        </w:rPr>
        <w:t>
      бюджет қаражатының пайдаланылатын қалдықтары – 553 607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22.12.2023 </w:t>
      </w:r>
      <w:r>
        <w:rPr>
          <w:rFonts w:ascii="Times New Roman"/>
          <w:b w:val="false"/>
          <w:i w:val="false"/>
          <w:color w:val="000000"/>
          <w:sz w:val="28"/>
        </w:rPr>
        <w:t>№ 11-1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 жылғы 1 желтоқсандағы №163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2022 жылғы 14 желтоқсандағы № 16-1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 тармақтарына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3. Қазақстан Республикасының 2022 жылғы 1 желтоқсандағы №163 "2023-2025 жылдарға арналған республикалық бюджет туралы</w:t>
      </w:r>
      <w:r>
        <w:rPr>
          <w:rFonts w:ascii="Times New Roman"/>
          <w:b/>
          <w:i w:val="false"/>
          <w:color w:val="000000"/>
          <w:sz w:val="28"/>
        </w:rPr>
        <w:t>"</w:t>
      </w:r>
      <w:r>
        <w:rPr>
          <w:rFonts w:ascii="Times New Roman"/>
          <w:b w:val="false"/>
          <w:i w:val="false"/>
          <w:color w:val="000000"/>
          <w:sz w:val="28"/>
        </w:rPr>
        <w:t xml:space="preserve"> Заңының </w:t>
      </w:r>
      <w:r>
        <w:rPr>
          <w:rFonts w:ascii="Times New Roman"/>
          <w:b w:val="false"/>
          <w:i w:val="false"/>
          <w:color w:val="000000"/>
          <w:sz w:val="28"/>
        </w:rPr>
        <w:t>8- бабы</w:t>
      </w:r>
      <w:r>
        <w:rPr>
          <w:rFonts w:ascii="Times New Roman"/>
          <w:b w:val="false"/>
          <w:i w:val="false"/>
          <w:color w:val="000000"/>
          <w:sz w:val="28"/>
        </w:rPr>
        <w:t xml:space="preserve"> қаперге және басшылыққа алынсын.</w:t>
      </w:r>
    </w:p>
    <w:bookmarkEnd w:id="18"/>
    <w:bookmarkStart w:name="z24" w:id="19"/>
    <w:p>
      <w:pPr>
        <w:spacing w:after="0"/>
        <w:ind w:left="0"/>
        <w:jc w:val="both"/>
      </w:pPr>
      <w:r>
        <w:rPr>
          <w:rFonts w:ascii="Times New Roman"/>
          <w:b w:val="false"/>
          <w:i w:val="false"/>
          <w:color w:val="000000"/>
          <w:sz w:val="28"/>
        </w:rPr>
        <w:t>
      4. 2023 жылға арналған аудандық бюджетте ескерілсін:</w:t>
      </w:r>
    </w:p>
    <w:bookmarkEnd w:id="19"/>
    <w:bookmarkStart w:name="z25" w:id="20"/>
    <w:p>
      <w:pPr>
        <w:spacing w:after="0"/>
        <w:ind w:left="0"/>
        <w:jc w:val="both"/>
      </w:pPr>
      <w:r>
        <w:rPr>
          <w:rFonts w:ascii="Times New Roman"/>
          <w:b w:val="false"/>
          <w:i w:val="false"/>
          <w:color w:val="000000"/>
          <w:sz w:val="28"/>
        </w:rPr>
        <w:t>
      - республикалық бюджеттен бөлінетін нысаналы даму трансферттердің түсімдерінің жалпы сомасы – 562 017 мың теңге;</w:t>
      </w:r>
    </w:p>
    <w:bookmarkEnd w:id="20"/>
    <w:bookmarkStart w:name="z26" w:id="21"/>
    <w:p>
      <w:pPr>
        <w:spacing w:after="0"/>
        <w:ind w:left="0"/>
        <w:jc w:val="both"/>
      </w:pPr>
      <w:r>
        <w:rPr>
          <w:rFonts w:ascii="Times New Roman"/>
          <w:b w:val="false"/>
          <w:i w:val="false"/>
          <w:color w:val="000000"/>
          <w:sz w:val="28"/>
        </w:rPr>
        <w:t>
      - республикалық бюджеттен бөлінетін нысаналы даму трансферттердің түсімдерінің жалпы сомасы 1 552 964 мың теңге. Соның ішінде нысаналы ағымдағы трансферттер – 1 516 319 мың теңге және нысаналы даму трансферттері 36 645 мың теңге.</w:t>
      </w:r>
    </w:p>
    <w:bookmarkEnd w:id="21"/>
    <w:bookmarkStart w:name="z27" w:id="22"/>
    <w:p>
      <w:pPr>
        <w:spacing w:after="0"/>
        <w:ind w:left="0"/>
        <w:jc w:val="both"/>
      </w:pPr>
      <w:r>
        <w:rPr>
          <w:rFonts w:ascii="Times New Roman"/>
          <w:b w:val="false"/>
          <w:i w:val="false"/>
          <w:color w:val="000000"/>
          <w:sz w:val="28"/>
        </w:rPr>
        <w:t>
      5. 2023 жылға арналған аудандық бюджетте республикалық бюджеттен бөлінетін кредиттердің жалпы сомасы 207 000 мың теңге көлемінде ескерілсін:</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207 000 мың теңге.</w:t>
      </w:r>
    </w:p>
    <w:bookmarkEnd w:id="23"/>
    <w:bookmarkStart w:name="z29" w:id="24"/>
    <w:p>
      <w:pPr>
        <w:spacing w:after="0"/>
        <w:ind w:left="0"/>
        <w:jc w:val="both"/>
      </w:pPr>
      <w:r>
        <w:rPr>
          <w:rFonts w:ascii="Times New Roman"/>
          <w:b w:val="false"/>
          <w:i w:val="false"/>
          <w:color w:val="000000"/>
          <w:sz w:val="28"/>
        </w:rPr>
        <w:t>
      6. 2023 жылға арналған аудандық бюджетте облыстық бюджеттен берілген 177 049 мың теңге бюджеттік кредиттерді және облыстық бюджеттен берілген 30 944 мың теңге бюджеттік кредиттер бойынша сыйақылар өтеу көзделсін.</w:t>
      </w:r>
    </w:p>
    <w:bookmarkEnd w:id="24"/>
    <w:bookmarkStart w:name="z30" w:id="25"/>
    <w:p>
      <w:pPr>
        <w:spacing w:after="0"/>
        <w:ind w:left="0"/>
        <w:jc w:val="both"/>
      </w:pPr>
      <w:r>
        <w:rPr>
          <w:rFonts w:ascii="Times New Roman"/>
          <w:b w:val="false"/>
          <w:i w:val="false"/>
          <w:color w:val="000000"/>
          <w:sz w:val="28"/>
        </w:rPr>
        <w:t>
      7. Жергілікті бюджеттердің теңгерімділігін қамтамасыз ету үшін 2023 жылға кірістерді бөлу нормативі төмендегі ерекшеліктер кірістері бойынша белгіленсін:</w:t>
      </w:r>
    </w:p>
    <w:bookmarkEnd w:id="25"/>
    <w:bookmarkStart w:name="z31" w:id="26"/>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 100%;</w:t>
      </w:r>
    </w:p>
    <w:bookmarkEnd w:id="26"/>
    <w:bookmarkStart w:name="z32" w:id="27"/>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 100%;</w:t>
      </w:r>
    </w:p>
    <w:bookmarkEnd w:id="27"/>
    <w:bookmarkStart w:name="z33" w:id="28"/>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 100%;</w:t>
      </w:r>
    </w:p>
    <w:bookmarkEnd w:id="28"/>
    <w:bookmarkStart w:name="z34" w:id="29"/>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 100%;</w:t>
      </w:r>
    </w:p>
    <w:bookmarkEnd w:id="29"/>
    <w:bookmarkStart w:name="z35" w:id="30"/>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 100%;</w:t>
      </w:r>
    </w:p>
    <w:bookmarkEnd w:id="30"/>
    <w:bookmarkStart w:name="z36" w:id="31"/>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 0%.</w:t>
      </w:r>
    </w:p>
    <w:bookmarkEnd w:id="31"/>
    <w:bookmarkStart w:name="z37" w:id="32"/>
    <w:p>
      <w:pPr>
        <w:spacing w:after="0"/>
        <w:ind w:left="0"/>
        <w:jc w:val="both"/>
      </w:pPr>
      <w:r>
        <w:rPr>
          <w:rFonts w:ascii="Times New Roman"/>
          <w:b w:val="false"/>
          <w:i w:val="false"/>
          <w:color w:val="000000"/>
          <w:sz w:val="28"/>
        </w:rPr>
        <w:t>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32"/>
    <w:bookmarkStart w:name="z38" w:id="33"/>
    <w:p>
      <w:pPr>
        <w:spacing w:after="0"/>
        <w:ind w:left="0"/>
        <w:jc w:val="both"/>
      </w:pPr>
      <w:r>
        <w:rPr>
          <w:rFonts w:ascii="Times New Roman"/>
          <w:b w:val="false"/>
          <w:i w:val="false"/>
          <w:color w:val="000000"/>
          <w:sz w:val="28"/>
        </w:rPr>
        <w:t>
      9. Облыстық бюджеттен 2023 жылы берілетін субвенция көлемінің жалпы сомасы – 889 376 мың теңге болып белгіленсін.</w:t>
      </w:r>
    </w:p>
    <w:bookmarkEnd w:id="33"/>
    <w:bookmarkStart w:name="z39" w:id="34"/>
    <w:p>
      <w:pPr>
        <w:spacing w:after="0"/>
        <w:ind w:left="0"/>
        <w:jc w:val="both"/>
      </w:pPr>
      <w:r>
        <w:rPr>
          <w:rFonts w:ascii="Times New Roman"/>
          <w:b w:val="false"/>
          <w:i w:val="false"/>
          <w:color w:val="000000"/>
          <w:sz w:val="28"/>
        </w:rPr>
        <w:t xml:space="preserve">
      10. 2023 жылға арналған аудандық бюджеттен жергілікті өзін-өзі басқару органдарына берілетін субвенция – 642 952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34"/>
    <w:bookmarkStart w:name="z40" w:id="35"/>
    <w:p>
      <w:pPr>
        <w:spacing w:after="0"/>
        <w:ind w:left="0"/>
        <w:jc w:val="both"/>
      </w:pPr>
      <w:r>
        <w:rPr>
          <w:rFonts w:ascii="Times New Roman"/>
          <w:b w:val="false"/>
          <w:i w:val="false"/>
          <w:color w:val="000000"/>
          <w:sz w:val="28"/>
        </w:rPr>
        <w:t>
      11. 2023 жылға арналған ауданның жергілікті атқарушы органдарының резерві – 51 945 мың теңге көлемінде бекітілсін.</w:t>
      </w:r>
    </w:p>
    <w:bookmarkEnd w:id="35"/>
    <w:bookmarkStart w:name="z41" w:id="36"/>
    <w:p>
      <w:pPr>
        <w:spacing w:after="0"/>
        <w:ind w:left="0"/>
        <w:jc w:val="both"/>
      </w:pPr>
      <w:r>
        <w:rPr>
          <w:rFonts w:ascii="Times New Roman"/>
          <w:b w:val="false"/>
          <w:i w:val="false"/>
          <w:color w:val="000000"/>
          <w:sz w:val="28"/>
        </w:rPr>
        <w:t>
      12. Осы шешім 2023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r>
              <w:br/>
            </w:r>
            <w:r>
              <w:rPr>
                <w:rFonts w:ascii="Times New Roman"/>
                <w:b w:val="false"/>
                <w:i w:val="false"/>
                <w:color w:val="000000"/>
                <w:sz w:val="20"/>
              </w:rPr>
              <w:t>№ 23-2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 қосымша</w:t>
            </w:r>
          </w:p>
        </w:tc>
      </w:tr>
    </w:tbl>
    <w:bookmarkStart w:name="z44" w:id="37"/>
    <w:p>
      <w:pPr>
        <w:spacing w:after="0"/>
        <w:ind w:left="0"/>
        <w:jc w:val="left"/>
      </w:pPr>
      <w:r>
        <w:rPr>
          <w:rFonts w:ascii="Times New Roman"/>
          <w:b/>
          <w:i w:val="false"/>
          <w:color w:val="000000"/>
        </w:rPr>
        <w:t xml:space="preserve"> 2023 жылға арналған аудандық бюджет </w:t>
      </w:r>
    </w:p>
    <w:bookmarkEnd w:id="3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22.12.2023 </w:t>
      </w:r>
      <w:r>
        <w:rPr>
          <w:rFonts w:ascii="Times New Roman"/>
          <w:b w:val="false"/>
          <w:i w:val="false"/>
          <w:color w:val="ff0000"/>
          <w:sz w:val="28"/>
        </w:rPr>
        <w:t>№ 11-1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23-2 </w:t>
            </w:r>
            <w:r>
              <w:br/>
            </w:r>
            <w:r>
              <w:rPr>
                <w:rFonts w:ascii="Times New Roman"/>
                <w:b w:val="false"/>
                <w:i w:val="false"/>
                <w:color w:val="000000"/>
                <w:sz w:val="20"/>
              </w:rPr>
              <w:t>шешіміне 2 - қосымша</w:t>
            </w:r>
          </w:p>
        </w:tc>
      </w:tr>
    </w:tbl>
    <w:bookmarkStart w:name="z46" w:id="38"/>
    <w:p>
      <w:pPr>
        <w:spacing w:after="0"/>
        <w:ind w:left="0"/>
        <w:jc w:val="left"/>
      </w:pPr>
      <w:r>
        <w:rPr>
          <w:rFonts w:ascii="Times New Roman"/>
          <w:b/>
          <w:i w:val="false"/>
          <w:color w:val="000000"/>
        </w:rPr>
        <w:t xml:space="preserve"> 2024 жылға арналған аудандық бюджет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23-2 </w:t>
            </w:r>
            <w:r>
              <w:br/>
            </w:r>
            <w:r>
              <w:rPr>
                <w:rFonts w:ascii="Times New Roman"/>
                <w:b w:val="false"/>
                <w:i w:val="false"/>
                <w:color w:val="000000"/>
                <w:sz w:val="20"/>
              </w:rPr>
              <w:t>шешіміне 3 - қосымша</w:t>
            </w:r>
          </w:p>
        </w:tc>
      </w:tr>
    </w:tbl>
    <w:bookmarkStart w:name="z48" w:id="39"/>
    <w:p>
      <w:pPr>
        <w:spacing w:after="0"/>
        <w:ind w:left="0"/>
        <w:jc w:val="left"/>
      </w:pPr>
      <w:r>
        <w:rPr>
          <w:rFonts w:ascii="Times New Roman"/>
          <w:b/>
          <w:i w:val="false"/>
          <w:color w:val="000000"/>
        </w:rPr>
        <w:t xml:space="preserve"> 2025 жылға арналған аудандық бюджет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23-2 </w:t>
            </w:r>
            <w:r>
              <w:br/>
            </w:r>
            <w:r>
              <w:rPr>
                <w:rFonts w:ascii="Times New Roman"/>
                <w:b w:val="false"/>
                <w:i w:val="false"/>
                <w:color w:val="000000"/>
                <w:sz w:val="20"/>
              </w:rPr>
              <w:t>шешіміне 4 - қосымша</w:t>
            </w:r>
          </w:p>
        </w:tc>
      </w:tr>
    </w:tbl>
    <w:bookmarkStart w:name="z50" w:id="40"/>
    <w:p>
      <w:pPr>
        <w:spacing w:after="0"/>
        <w:ind w:left="0"/>
        <w:jc w:val="left"/>
      </w:pPr>
      <w:r>
        <w:rPr>
          <w:rFonts w:ascii="Times New Roman"/>
          <w:b/>
          <w:i w:val="false"/>
          <w:color w:val="000000"/>
        </w:rPr>
        <w:t xml:space="preserve"> 2023 жылға арналған аудандық бюджеттен жергілікті өзін-өзі басқару органдарына берілетін субвенция көлемі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642952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