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57c5" w14:textId="bae5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мемлекеттік сәулет-құрылыс бақылауы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шілдедегі № 133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"Мемлекеттік-мүлік-туралы"</w:t>
      </w:r>
      <w:r>
        <w:rPr>
          <w:rFonts w:ascii="Times New Roman"/>
          <w:b w:val="false"/>
          <w:i w:val="false"/>
          <w:color w:val="000000"/>
          <w:sz w:val="28"/>
        </w:rPr>
        <w:t xml:space="preserve"> Заңдарын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мемлекеттік сәулет-құрылыс бақылауы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мемлекеттік сәулет-құрылыс бақылауы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3. Батыс Қазақстан облысы әкімдігінің 2017 жылғы 6 қаңтардағы №7 "Батыс Қазақстан облысының мемлекеттік сәулет-құрылыс бақылауы басқармасы" мемлекеттік мекемесі туралы ережені бекіту туралы" және 2018 жылғы 11 желтоқсандағы №287 "Батыс Қазақстан облысы әкімдігінің 2017 жылғы 6 қаңтардағы №7 "Батыс Қазақстан облысының мемлекеттік сәулет-құрылыс бақылауы басқармасы"мемлекеттік мекемесі туралы ережені бекіту туралы" қаулысына өзгерістер енгізу туралы" қаулылары жойылсын.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Т.Ж.Меңдіғалиевқа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2022 жылғы 8 шілдедегі</w:t>
            </w:r>
            <w:r>
              <w:br/>
            </w:r>
            <w:r>
              <w:rPr>
                <w:rFonts w:ascii="Times New Roman"/>
                <w:b w:val="false"/>
                <w:i w:val="false"/>
                <w:color w:val="000000"/>
                <w:sz w:val="20"/>
              </w:rPr>
              <w:t>№ 133 қаулысымен бекітілген</w:t>
            </w:r>
          </w:p>
        </w:tc>
      </w:tr>
    </w:tbl>
    <w:bookmarkStart w:name="z13" w:id="8"/>
    <w:p>
      <w:pPr>
        <w:spacing w:after="0"/>
        <w:ind w:left="0"/>
        <w:jc w:val="left"/>
      </w:pPr>
      <w:r>
        <w:rPr>
          <w:rFonts w:ascii="Times New Roman"/>
          <w:b/>
          <w:i w:val="false"/>
          <w:color w:val="000000"/>
        </w:rPr>
        <w:t xml:space="preserve"> "Батыс Қазақстан облысының мемлекеттік сәулет-құрылыс бақылауы басқармасы"</w:t>
      </w:r>
      <w:r>
        <w:br/>
      </w:r>
      <w:r>
        <w:rPr>
          <w:rFonts w:ascii="Times New Roman"/>
          <w:b/>
          <w:i w:val="false"/>
          <w:color w:val="000000"/>
        </w:rPr>
        <w:t>мемлекеттік мекемесі туралы ереже</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1. "Батыс Қазақстан облысының мемлекеттік сәулет-құрылыс бақылауы басқармасы" мемлекеттік мекемесі (бұдан әрі - Басқарма) сәулет, қала құрылысы және құрылыс қызметінде мемлекеттік бақылау және қадағалау салаларындағы басшылықты жүзеге асыратын Қазақстан Республикасының мемлекеттік органы болып табылады.</w:t>
      </w:r>
    </w:p>
    <w:bookmarkEnd w:id="10"/>
    <w:bookmarkStart w:name="z16" w:id="11"/>
    <w:p>
      <w:pPr>
        <w:spacing w:after="0"/>
        <w:ind w:left="0"/>
        <w:jc w:val="both"/>
      </w:pPr>
      <w:r>
        <w:rPr>
          <w:rFonts w:ascii="Times New Roman"/>
          <w:b w:val="false"/>
          <w:i w:val="false"/>
          <w:color w:val="000000"/>
          <w:sz w:val="28"/>
        </w:rPr>
        <w:t>
      2. Басқарманың ведомстволары жоқ.</w:t>
      </w:r>
    </w:p>
    <w:bookmarkEnd w:id="11"/>
    <w:bookmarkStart w:name="z17" w:id="12"/>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18" w:id="13"/>
    <w:p>
      <w:pPr>
        <w:spacing w:after="0"/>
        <w:ind w:left="0"/>
        <w:jc w:val="both"/>
      </w:pPr>
      <w:r>
        <w:rPr>
          <w:rFonts w:ascii="Times New Roman"/>
          <w:b w:val="false"/>
          <w:i w:val="false"/>
          <w:color w:val="000000"/>
          <w:sz w:val="28"/>
        </w:rPr>
        <w:t>
      4. Басқарма ұйымдық -құқықтық нысандағы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9"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0" w:id="15"/>
    <w:p>
      <w:pPr>
        <w:spacing w:after="0"/>
        <w:ind w:left="0"/>
        <w:jc w:val="both"/>
      </w:pPr>
      <w:r>
        <w:rPr>
          <w:rFonts w:ascii="Times New Roman"/>
          <w:b w:val="false"/>
          <w:i w:val="false"/>
          <w:color w:val="000000"/>
          <w:sz w:val="28"/>
        </w:rPr>
        <w:t>
      6. 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1"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Батыс Қазақстан облысының мемлекеттік сәулет-құрылыс бақылауы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2"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3" w:id="18"/>
    <w:p>
      <w:pPr>
        <w:spacing w:after="0"/>
        <w:ind w:left="0"/>
        <w:jc w:val="both"/>
      </w:pPr>
      <w:r>
        <w:rPr>
          <w:rFonts w:ascii="Times New Roman"/>
          <w:b w:val="false"/>
          <w:i w:val="false"/>
          <w:color w:val="000000"/>
          <w:sz w:val="28"/>
        </w:rPr>
        <w:t>
      9. Заңды тұлғаның орналасқан жері: Қазақстан Республикасы, 090000, Батыс Қазақстан облысы, Орал қаласы, Х.Чурин көшесі, 116.</w:t>
      </w:r>
    </w:p>
    <w:bookmarkEnd w:id="18"/>
    <w:bookmarkStart w:name="z24"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5"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26" w:id="21"/>
    <w:p>
      <w:pPr>
        <w:spacing w:after="0"/>
        <w:ind w:left="0"/>
        <w:jc w:val="both"/>
      </w:pPr>
      <w:r>
        <w:rPr>
          <w:rFonts w:ascii="Times New Roman"/>
          <w:b w:val="false"/>
          <w:i w:val="false"/>
          <w:color w:val="000000"/>
          <w:sz w:val="28"/>
        </w:rPr>
        <w:t>
      12. Басқармаға кәсіпкерлік субъектілермен Басқарманың өкілеттіктері болып табылатын міндеттерді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кіріс,егер Қазақстан Республикасының заңнамасында өзгеше белгіленбесе, мемлекеттік бюджетке жіберіледі.</w:t>
      </w:r>
    </w:p>
    <w:bookmarkEnd w:id="22"/>
    <w:bookmarkStart w:name="z28"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29" w:id="24"/>
    <w:p>
      <w:pPr>
        <w:spacing w:after="0"/>
        <w:ind w:left="0"/>
        <w:jc w:val="both"/>
      </w:pPr>
      <w:r>
        <w:rPr>
          <w:rFonts w:ascii="Times New Roman"/>
          <w:b w:val="false"/>
          <w:i w:val="false"/>
          <w:color w:val="000000"/>
          <w:sz w:val="28"/>
        </w:rPr>
        <w:t>
      13. Мақсаттары:</w:t>
      </w:r>
    </w:p>
    <w:bookmarkEnd w:id="24"/>
    <w:bookmarkStart w:name="z30" w:id="25"/>
    <w:p>
      <w:pPr>
        <w:spacing w:after="0"/>
        <w:ind w:left="0"/>
        <w:jc w:val="both"/>
      </w:pPr>
      <w:r>
        <w:rPr>
          <w:rFonts w:ascii="Times New Roman"/>
          <w:b w:val="false"/>
          <w:i w:val="false"/>
          <w:color w:val="000000"/>
          <w:sz w:val="28"/>
        </w:rPr>
        <w:t>
      Батыс Қазақстан облысының аумағында сәулет, қала құрылысы, құрылыс қызметі саласында мемлекеттік саясатты іске асыру;</w:t>
      </w:r>
    </w:p>
    <w:bookmarkEnd w:id="25"/>
    <w:bookmarkStart w:name="z31" w:id="26"/>
    <w:p>
      <w:pPr>
        <w:spacing w:after="0"/>
        <w:ind w:left="0"/>
        <w:jc w:val="both"/>
      </w:pPr>
      <w:r>
        <w:rPr>
          <w:rFonts w:ascii="Times New Roman"/>
          <w:b w:val="false"/>
          <w:i w:val="false"/>
          <w:color w:val="000000"/>
          <w:sz w:val="28"/>
        </w:rPr>
        <w:t>
      Басқарма Батыс Қазақстан облысының аумағында сәулет, қала құрылысы және құрылыс саласында инспекциялау, лицензиялау, аттестаттау жөніндегі міндеттерді жүзеге асырады.</w:t>
      </w:r>
    </w:p>
    <w:bookmarkEnd w:id="26"/>
    <w:bookmarkStart w:name="z32" w:id="27"/>
    <w:p>
      <w:pPr>
        <w:spacing w:after="0"/>
        <w:ind w:left="0"/>
        <w:jc w:val="both"/>
      </w:pPr>
      <w:r>
        <w:rPr>
          <w:rFonts w:ascii="Times New Roman"/>
          <w:b w:val="false"/>
          <w:i w:val="false"/>
          <w:color w:val="000000"/>
          <w:sz w:val="28"/>
        </w:rPr>
        <w:t>
      14. Өкілеттіктері:</w:t>
      </w:r>
    </w:p>
    <w:bookmarkEnd w:id="27"/>
    <w:bookmarkStart w:name="z33" w:id="28"/>
    <w:p>
      <w:pPr>
        <w:spacing w:after="0"/>
        <w:ind w:left="0"/>
        <w:jc w:val="both"/>
      </w:pPr>
      <w:r>
        <w:rPr>
          <w:rFonts w:ascii="Times New Roman"/>
          <w:b w:val="false"/>
          <w:i w:val="false"/>
          <w:color w:val="000000"/>
          <w:sz w:val="28"/>
        </w:rPr>
        <w:t>
      1) құқықтары:</w:t>
      </w:r>
    </w:p>
    <w:bookmarkEnd w:id="28"/>
    <w:bookmarkStart w:name="z34" w:id="29"/>
    <w:p>
      <w:pPr>
        <w:spacing w:after="0"/>
        <w:ind w:left="0"/>
        <w:jc w:val="both"/>
      </w:pPr>
      <w:r>
        <w:rPr>
          <w:rFonts w:ascii="Times New Roman"/>
          <w:b w:val="false"/>
          <w:i w:val="false"/>
          <w:color w:val="000000"/>
          <w:sz w:val="28"/>
        </w:rPr>
        <w:t>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сұрату және алу;</w:t>
      </w:r>
    </w:p>
    <w:bookmarkEnd w:id="29"/>
    <w:bookmarkStart w:name="z35" w:id="30"/>
    <w:p>
      <w:pPr>
        <w:spacing w:after="0"/>
        <w:ind w:left="0"/>
        <w:jc w:val="both"/>
      </w:pPr>
      <w:r>
        <w:rPr>
          <w:rFonts w:ascii="Times New Roman"/>
          <w:b w:val="false"/>
          <w:i w:val="false"/>
          <w:color w:val="000000"/>
          <w:sz w:val="28"/>
        </w:rPr>
        <w:t>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bookmarkEnd w:id="30"/>
    <w:bookmarkStart w:name="z36" w:id="31"/>
    <w:p>
      <w:pPr>
        <w:spacing w:after="0"/>
        <w:ind w:left="0"/>
        <w:jc w:val="both"/>
      </w:pPr>
      <w:r>
        <w:rPr>
          <w:rFonts w:ascii="Times New Roman"/>
          <w:b w:val="false"/>
          <w:i w:val="false"/>
          <w:color w:val="000000"/>
          <w:sz w:val="28"/>
        </w:rPr>
        <w:t>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 құқығы беріледі;</w:t>
      </w:r>
    </w:p>
    <w:bookmarkEnd w:id="31"/>
    <w:bookmarkStart w:name="z37" w:id="32"/>
    <w:p>
      <w:pPr>
        <w:spacing w:after="0"/>
        <w:ind w:left="0"/>
        <w:jc w:val="both"/>
      </w:pPr>
      <w:r>
        <w:rPr>
          <w:rFonts w:ascii="Times New Roman"/>
          <w:b w:val="false"/>
          <w:i w:val="false"/>
          <w:color w:val="000000"/>
          <w:sz w:val="28"/>
        </w:rPr>
        <w:t>
      2) міндеттері:</w:t>
      </w:r>
    </w:p>
    <w:bookmarkEnd w:id="32"/>
    <w:bookmarkStart w:name="z38" w:id="33"/>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p>
    <w:bookmarkEnd w:id="33"/>
    <w:bookmarkStart w:name="z39" w:id="34"/>
    <w:p>
      <w:pPr>
        <w:spacing w:after="0"/>
        <w:ind w:left="0"/>
        <w:jc w:val="both"/>
      </w:pPr>
      <w:r>
        <w:rPr>
          <w:rFonts w:ascii="Times New Roman"/>
          <w:b w:val="false"/>
          <w:i w:val="false"/>
          <w:color w:val="000000"/>
          <w:sz w:val="28"/>
        </w:rPr>
        <w:t>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w:t>
      </w:r>
    </w:p>
    <w:bookmarkEnd w:id="34"/>
    <w:bookmarkStart w:name="z40" w:id="35"/>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p>
    <w:bookmarkEnd w:id="35"/>
    <w:bookmarkStart w:name="z41" w:id="36"/>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(жобалау шешімінен) ауытқуға жол берілгендігі анықталған жағдайда Қазақстан Республикасы аумағында сәулет, қала құрылысы және құрылыс қызметі саласындағы барлық субъектілермен орындауға міндетті нұсқамалар береді және әкімшілік құқық бұзушылықтар туралы хаттамалар толтырады;</w:t>
      </w:r>
    </w:p>
    <w:bookmarkEnd w:id="36"/>
    <w:bookmarkStart w:name="z42" w:id="37"/>
    <w:p>
      <w:pPr>
        <w:spacing w:after="0"/>
        <w:ind w:left="0"/>
        <w:jc w:val="both"/>
      </w:pPr>
      <w:r>
        <w:rPr>
          <w:rFonts w:ascii="Times New Roman"/>
          <w:b w:val="false"/>
          <w:i w:val="false"/>
          <w:color w:val="000000"/>
          <w:sz w:val="28"/>
        </w:rPr>
        <w:t>
      15. Функциялары:</w:t>
      </w:r>
    </w:p>
    <w:bookmarkEnd w:id="37"/>
    <w:bookmarkStart w:name="z43" w:id="38"/>
    <w:p>
      <w:pPr>
        <w:spacing w:after="0"/>
        <w:ind w:left="0"/>
        <w:jc w:val="both"/>
      </w:pPr>
      <w:r>
        <w:rPr>
          <w:rFonts w:ascii="Times New Roman"/>
          <w:b w:val="false"/>
          <w:i w:val="false"/>
          <w:color w:val="000000"/>
          <w:sz w:val="28"/>
        </w:rPr>
        <w:t xml:space="preserve">
      1) Қазақстан Республикасынын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және өзге де нысандарда сәулет-құрылыс бақылауын және қадағалауды жүзеге асыру;</w:t>
      </w:r>
    </w:p>
    <w:bookmarkEnd w:id="38"/>
    <w:bookmarkStart w:name="z44" w:id="39"/>
    <w:p>
      <w:pPr>
        <w:spacing w:after="0"/>
        <w:ind w:left="0"/>
        <w:jc w:val="both"/>
      </w:pPr>
      <w:r>
        <w:rPr>
          <w:rFonts w:ascii="Times New Roman"/>
          <w:b w:val="false"/>
          <w:i w:val="false"/>
          <w:color w:val="000000"/>
          <w:sz w:val="28"/>
        </w:rPr>
        <w:t>
      2) сәулет, қала құрылысы және құрылыс саласында лицензиар функцияларын жүзеге асыру;</w:t>
      </w:r>
    </w:p>
    <w:bookmarkEnd w:id="39"/>
    <w:bookmarkStart w:name="z45" w:id="40"/>
    <w:p>
      <w:pPr>
        <w:spacing w:after="0"/>
        <w:ind w:left="0"/>
        <w:jc w:val="both"/>
      </w:pPr>
      <w:r>
        <w:rPr>
          <w:rFonts w:ascii="Times New Roman"/>
          <w:b w:val="false"/>
          <w:i w:val="false"/>
          <w:color w:val="000000"/>
          <w:sz w:val="28"/>
        </w:rPr>
        <w:t>
      3) сәулет, қала құрылысы және құрылыс қызметі саласында сараптама жұмыстарын және инжинирингтік көрсетілетін қызметтерді жүзеге асыру құқығына сарапшыларды аттестаттау жөніндегі функцияларды жүзеге асыру;</w:t>
      </w:r>
    </w:p>
    <w:bookmarkEnd w:id="40"/>
    <w:bookmarkStart w:name="z46" w:id="41"/>
    <w:p>
      <w:pPr>
        <w:spacing w:after="0"/>
        <w:ind w:left="0"/>
        <w:jc w:val="both"/>
      </w:pPr>
      <w:r>
        <w:rPr>
          <w:rFonts w:ascii="Times New Roman"/>
          <w:b w:val="false"/>
          <w:i w:val="false"/>
          <w:color w:val="000000"/>
          <w:sz w:val="28"/>
        </w:rPr>
        <w:t>
      4) сәулет, қала құрылысы және құрылыс саласындағы жобаларды басқару жөніндегі ұйымдарды аккредиттеу;</w:t>
      </w:r>
    </w:p>
    <w:bookmarkEnd w:id="41"/>
    <w:bookmarkStart w:name="z47" w:id="42"/>
    <w:p>
      <w:pPr>
        <w:spacing w:after="0"/>
        <w:ind w:left="0"/>
        <w:jc w:val="both"/>
      </w:pPr>
      <w:r>
        <w:rPr>
          <w:rFonts w:ascii="Times New Roman"/>
          <w:b w:val="false"/>
          <w:i w:val="false"/>
          <w:color w:val="000000"/>
          <w:sz w:val="28"/>
        </w:rPr>
        <w:t>
      5) салынып (реконструкцияланып, кеңейтіліп, жаңғыртылып, күрделі жөндеуден өткізіліп) жатқан және пайдалануға берілген объектілердің мониторингі;</w:t>
      </w:r>
    </w:p>
    <w:bookmarkEnd w:id="42"/>
    <w:bookmarkStart w:name="z48" w:id="43"/>
    <w:p>
      <w:pPr>
        <w:spacing w:after="0"/>
        <w:ind w:left="0"/>
        <w:jc w:val="both"/>
      </w:pPr>
      <w:r>
        <w:rPr>
          <w:rFonts w:ascii="Times New Roman"/>
          <w:b w:val="false"/>
          <w:i w:val="false"/>
          <w:color w:val="000000"/>
          <w:sz w:val="28"/>
        </w:rPr>
        <w:t>
      6)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p>
    <w:bookmarkEnd w:id="43"/>
    <w:bookmarkStart w:name="z49" w:id="44"/>
    <w:p>
      <w:pPr>
        <w:spacing w:after="0"/>
        <w:ind w:left="0"/>
        <w:jc w:val="both"/>
      </w:pPr>
      <w:r>
        <w:rPr>
          <w:rFonts w:ascii="Times New Roman"/>
          <w:b w:val="false"/>
          <w:i w:val="false"/>
          <w:color w:val="000000"/>
          <w:sz w:val="28"/>
        </w:rPr>
        <w:t>
      7) техникалық және авторлық қадағалаулар қызметіне бақылауды жүзеге асыру;</w:t>
      </w:r>
    </w:p>
    <w:bookmarkEnd w:id="44"/>
    <w:bookmarkStart w:name="z50" w:id="45"/>
    <w:p>
      <w:pPr>
        <w:spacing w:after="0"/>
        <w:ind w:left="0"/>
        <w:jc w:val="both"/>
      </w:pPr>
      <w:r>
        <w:rPr>
          <w:rFonts w:ascii="Times New Roman"/>
          <w:b w:val="false"/>
          <w:i w:val="false"/>
          <w:color w:val="000000"/>
          <w:sz w:val="28"/>
        </w:rPr>
        <w:t>
      8) объектiлерді салу кезінде тапсырыс берушiнiң (меншік иесiнiң) техникалық және авторлық қадағалауларды ұйымдастыруына және жүзеге асыруына бақылауды жүзеге асыру.</w:t>
      </w:r>
    </w:p>
    <w:bookmarkEnd w:id="45"/>
    <w:bookmarkStart w:name="z51" w:id="4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6"/>
    <w:bookmarkStart w:name="z52" w:id="4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7"/>
    <w:bookmarkStart w:name="z53" w:id="4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8"/>
    <w:bookmarkStart w:name="z54" w:id="49"/>
    <w:p>
      <w:pPr>
        <w:spacing w:after="0"/>
        <w:ind w:left="0"/>
        <w:jc w:val="both"/>
      </w:pPr>
      <w:r>
        <w:rPr>
          <w:rFonts w:ascii="Times New Roman"/>
          <w:b w:val="false"/>
          <w:i w:val="false"/>
          <w:color w:val="000000"/>
          <w:sz w:val="28"/>
        </w:rPr>
        <w:t>
      18. Басқарманың бірінші басшысының өкілеттіктері:</w:t>
      </w:r>
    </w:p>
    <w:bookmarkEnd w:id="49"/>
    <w:bookmarkStart w:name="z55" w:id="50"/>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50"/>
    <w:bookmarkStart w:name="z56" w:id="51"/>
    <w:p>
      <w:pPr>
        <w:spacing w:after="0"/>
        <w:ind w:left="0"/>
        <w:jc w:val="both"/>
      </w:pPr>
      <w:r>
        <w:rPr>
          <w:rFonts w:ascii="Times New Roman"/>
          <w:b w:val="false"/>
          <w:i w:val="false"/>
          <w:color w:val="000000"/>
          <w:sz w:val="28"/>
        </w:rPr>
        <w:t>
      2) Басқарма бөлімдері басшылары мен қызметкерлерінің міндеттері мен өкілеттіктерін белгілейді;</w:t>
      </w:r>
    </w:p>
    <w:bookmarkEnd w:id="51"/>
    <w:bookmarkStart w:name="z57" w:id="52"/>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52"/>
    <w:bookmarkStart w:name="z58" w:id="53"/>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53"/>
    <w:bookmarkStart w:name="z59" w:id="54"/>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54"/>
    <w:bookmarkStart w:name="z60" w:id="55"/>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bookmarkEnd w:id="55"/>
    <w:bookmarkStart w:name="z61" w:id="56"/>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56"/>
    <w:bookmarkStart w:name="z62" w:id="57"/>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57"/>
    <w:bookmarkStart w:name="z63" w:id="58"/>
    <w:p>
      <w:pPr>
        <w:spacing w:after="0"/>
        <w:ind w:left="0"/>
        <w:jc w:val="both"/>
      </w:pPr>
      <w:r>
        <w:rPr>
          <w:rFonts w:ascii="Times New Roman"/>
          <w:b w:val="false"/>
          <w:i w:val="false"/>
          <w:color w:val="000000"/>
          <w:sz w:val="28"/>
        </w:rPr>
        <w:t>
      9) гендерлік саясат мәселелері жөніндегі жұмыстарды жүргізеді және осы бағыттағы жұмысқа дербес жауап береді;</w:t>
      </w:r>
    </w:p>
    <w:bookmarkEnd w:id="58"/>
    <w:bookmarkStart w:name="z64" w:id="59"/>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 қаражатының тиімді және мақсатты жұмсалуын бақылайды;</w:t>
      </w:r>
    </w:p>
    <w:bookmarkEnd w:id="59"/>
    <w:bookmarkStart w:name="z65" w:id="60"/>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60"/>
    <w:bookmarkStart w:name="z66" w:id="6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61"/>
    <w:bookmarkStart w:name="z67" w:id="62"/>
    <w:p>
      <w:pPr>
        <w:spacing w:after="0"/>
        <w:ind w:left="0"/>
        <w:jc w:val="left"/>
      </w:pPr>
      <w:r>
        <w:rPr>
          <w:rFonts w:ascii="Times New Roman"/>
          <w:b/>
          <w:i w:val="false"/>
          <w:color w:val="000000"/>
        </w:rPr>
        <w:t xml:space="preserve"> 4-тарау. Мемлекеттік органның мүлкі</w:t>
      </w:r>
    </w:p>
    <w:bookmarkEnd w:id="62"/>
    <w:bookmarkStart w:name="z68" w:id="63"/>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63"/>
    <w:bookmarkStart w:name="z69" w:id="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
    <w:bookmarkStart w:name="z70" w:id="65"/>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65"/>
    <w:bookmarkStart w:name="z71" w:id="66"/>
    <w:p>
      <w:pPr>
        <w:spacing w:after="0"/>
        <w:ind w:left="0"/>
        <w:jc w:val="both"/>
      </w:pPr>
      <w:r>
        <w:rPr>
          <w:rFonts w:ascii="Times New Roman"/>
          <w:b w:val="false"/>
          <w:i w:val="false"/>
          <w:color w:val="000000"/>
          <w:sz w:val="28"/>
        </w:rPr>
        <w:t>
      21.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6"/>
    <w:bookmarkStart w:name="z72" w:id="6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7"/>
    <w:bookmarkStart w:name="z73" w:id="6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