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94a1b" w14:textId="8d94a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Шемонаиха ауданының аумағында жергілікті қоғамдастықтың бөлек жиындарын өткізудің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Шемонаиха аудандық мәслихатының 2022 жылғы 13 сәуірдегі № 17/3-VII шешімі. Күші жойылды - Шығыс Қазақстан облысы Шемонаиха аудандық мәслихатының 2023 жылғы 29 қыркүйектегі № 7/15-VIII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Шемонаиха аудандық мәслихатының 29.09.2023 </w:t>
      </w:r>
      <w:r>
        <w:rPr>
          <w:rFonts w:ascii="Times New Roman"/>
          <w:b w:val="false"/>
          <w:i w:val="false"/>
          <w:color w:val="ff0000"/>
          <w:sz w:val="28"/>
        </w:rPr>
        <w:t>№ 7/15-VIII</w:t>
      </w:r>
      <w:r>
        <w:rPr>
          <w:rFonts w:ascii="Times New Roman"/>
          <w:b w:val="false"/>
          <w:i w:val="false"/>
          <w:color w:val="ff0000"/>
          <w:sz w:val="28"/>
        </w:rPr>
        <w:t xml:space="preserve"> шешімімен (қабылданған күнінен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жергiлiктi мемлекеттiк басқару және өзiн-өзi басқару туралы" Заңының 39-3 бабының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 Үкіметінің 2013 жылғы 18 қазандағы "Жергілікті қоғамдастықтың бөлек жиындарын өткізудің үлгі қағидаларын бекіту туралы" № 1106 </w:t>
      </w:r>
      <w:r>
        <w:rPr>
          <w:rFonts w:ascii="Times New Roman"/>
          <w:b w:val="false"/>
          <w:i w:val="false"/>
          <w:color w:val="000000"/>
          <w:sz w:val="28"/>
        </w:rPr>
        <w:t>Қаулысына</w:t>
      </w:r>
      <w:r>
        <w:rPr>
          <w:rFonts w:ascii="Times New Roman"/>
          <w:b w:val="false"/>
          <w:i w:val="false"/>
          <w:color w:val="000000"/>
          <w:sz w:val="28"/>
        </w:rPr>
        <w:t xml:space="preserve"> сәйкес Шемонаиха аудандық мәслихаты ШЕШТІ:</w:t>
      </w:r>
    </w:p>
    <w:bookmarkEnd w:id="0"/>
    <w:p>
      <w:pPr>
        <w:spacing w:after="0"/>
        <w:ind w:left="0"/>
        <w:jc w:val="both"/>
      </w:pPr>
      <w:r>
        <w:rPr>
          <w:rFonts w:ascii="Times New Roman"/>
          <w:b w:val="false"/>
          <w:i w:val="false"/>
          <w:color w:val="000000"/>
          <w:sz w:val="28"/>
        </w:rPr>
        <w:t xml:space="preserve">
      1. Қоса беріліп отырған Шемонаиха ауданының аумағында жергілікті қоғамдастықтың бөлек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Start w:name="z2" w:id="1"/>
    <w:p>
      <w:pPr>
        <w:spacing w:after="0"/>
        <w:ind w:left="0"/>
        <w:jc w:val="both"/>
      </w:pPr>
      <w:r>
        <w:rPr>
          <w:rFonts w:ascii="Times New Roman"/>
          <w:b w:val="false"/>
          <w:i w:val="false"/>
          <w:color w:val="000000"/>
          <w:sz w:val="28"/>
        </w:rPr>
        <w:t xml:space="preserve">
      2. Шемонаиха аудандық мәслихатының "Шемонаиха ауданының аумағында бөлек жергілікті қоғамдастық жиындарын өткізудің қағидаларын бекіту және жергілікті қоғамдастық жиынына қатысу үшін ауыл, көше, көппәтерлі тұрғын үй тұрғындары өкілдерінің санын айқындау туралы" 2014 жылғы 21 сәуірдегі № 20/3-V </w:t>
      </w:r>
      <w:r>
        <w:rPr>
          <w:rFonts w:ascii="Times New Roman"/>
          <w:b w:val="false"/>
          <w:i w:val="false"/>
          <w:color w:val="000000"/>
          <w:sz w:val="28"/>
        </w:rPr>
        <w:t>шешiмiнің</w:t>
      </w:r>
      <w:r>
        <w:rPr>
          <w:rFonts w:ascii="Times New Roman"/>
          <w:b w:val="false"/>
          <w:i w:val="false"/>
          <w:color w:val="000000"/>
          <w:sz w:val="28"/>
        </w:rPr>
        <w:t xml:space="preserve"> (нормативтік кұқықтық актілерді мемлекеттік тіркеу тізілімінде № 3339 болып тіркелген) күші жойылды деп танылсын.</w:t>
      </w:r>
    </w:p>
    <w:bookmarkEnd w:id="1"/>
    <w:p>
      <w:pPr>
        <w:spacing w:after="0"/>
        <w:ind w:left="0"/>
        <w:jc w:val="both"/>
      </w:pPr>
      <w:r>
        <w:rPr>
          <w:rFonts w:ascii="Times New Roman"/>
          <w:b w:val="false"/>
          <w:i w:val="false"/>
          <w:color w:val="000000"/>
          <w:sz w:val="28"/>
        </w:rPr>
        <w:t>
      3. Осы шешім оның алғашқы ресми жарияланған күнінен бастап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Шемонаиха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Желдыбаев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w:t>
            </w:r>
            <w:r>
              <w:br/>
            </w:r>
            <w:r>
              <w:rPr>
                <w:rFonts w:ascii="Times New Roman"/>
                <w:b w:val="false"/>
                <w:i w:val="false"/>
                <w:color w:val="000000"/>
                <w:sz w:val="20"/>
              </w:rPr>
              <w:t>аудандық мәслихатының</w:t>
            </w:r>
            <w:r>
              <w:br/>
            </w:r>
            <w:r>
              <w:rPr>
                <w:rFonts w:ascii="Times New Roman"/>
                <w:b w:val="false"/>
                <w:i w:val="false"/>
                <w:color w:val="000000"/>
                <w:sz w:val="20"/>
              </w:rPr>
              <w:t>2022 жылғы 13 сәуірдегі</w:t>
            </w:r>
            <w:r>
              <w:br/>
            </w:r>
            <w:r>
              <w:rPr>
                <w:rFonts w:ascii="Times New Roman"/>
                <w:b w:val="false"/>
                <w:i w:val="false"/>
                <w:color w:val="000000"/>
                <w:sz w:val="20"/>
              </w:rPr>
              <w:t>№ 17/3-VII шешімімен бекітілген</w:t>
            </w:r>
          </w:p>
        </w:tc>
      </w:tr>
    </w:tbl>
    <w:bookmarkStart w:name="z4" w:id="2"/>
    <w:p>
      <w:pPr>
        <w:spacing w:after="0"/>
        <w:ind w:left="0"/>
        <w:jc w:val="left"/>
      </w:pPr>
      <w:r>
        <w:rPr>
          <w:rFonts w:ascii="Times New Roman"/>
          <w:b/>
          <w:i w:val="false"/>
          <w:color w:val="000000"/>
        </w:rPr>
        <w:t xml:space="preserve"> Шемонаиха ауданының аумағында жергілікті қоғамдастықтың бөлек жиындарын өткізу қағидалары</w:t>
      </w:r>
    </w:p>
    <w:bookmarkEnd w:id="2"/>
    <w:bookmarkStart w:name="z5" w:id="3"/>
    <w:p>
      <w:pPr>
        <w:spacing w:after="0"/>
        <w:ind w:left="0"/>
        <w:jc w:val="left"/>
      </w:pPr>
      <w:r>
        <w:rPr>
          <w:rFonts w:ascii="Times New Roman"/>
          <w:b/>
          <w:i w:val="false"/>
          <w:color w:val="000000"/>
        </w:rPr>
        <w:t xml:space="preserve"> 1-тарау. Жалпы ережелер</w:t>
      </w:r>
    </w:p>
    <w:bookmarkEnd w:id="3"/>
    <w:bookmarkStart w:name="z6" w:id="4"/>
    <w:p>
      <w:pPr>
        <w:spacing w:after="0"/>
        <w:ind w:left="0"/>
        <w:jc w:val="both"/>
      </w:pPr>
      <w:r>
        <w:rPr>
          <w:rFonts w:ascii="Times New Roman"/>
          <w:b w:val="false"/>
          <w:i w:val="false"/>
          <w:color w:val="000000"/>
          <w:sz w:val="28"/>
        </w:rPr>
        <w:t xml:space="preserve">
      1. Осы Шемонаиха ауданының аумағында жергілікті қоғамдастықтың бөлек жиындарын өткізу қағидалары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 Үкіметінің 2013 жылғы 18 қазандағы № 1106 "Жергілікті қоғамдастықтың бөлек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ауыл, кент, ауылдық округ, шағын аудан, көше, көппәтерлі тұрғын үй тұрғындарының жергілікті қоғамдастығының бөлек жиындарын өткізудің тәртібін белгілейді.</w:t>
      </w:r>
    </w:p>
    <w:bookmarkEnd w:id="4"/>
    <w:bookmarkStart w:name="z7" w:id="5"/>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мынадай негізгі ұғымдар пайдаланылады:</w:t>
      </w:r>
    </w:p>
    <w:bookmarkEnd w:id="5"/>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қоғамдастықтың бөлек жиыны – ауыл, шағын аудан,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bookmarkStart w:name="z8" w:id="6"/>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bookmarkEnd w:id="6"/>
    <w:bookmarkStart w:name="z9" w:id="7"/>
    <w:p>
      <w:pPr>
        <w:spacing w:after="0"/>
        <w:ind w:left="0"/>
        <w:jc w:val="both"/>
      </w:pPr>
      <w:r>
        <w:rPr>
          <w:rFonts w:ascii="Times New Roman"/>
          <w:b w:val="false"/>
          <w:i w:val="false"/>
          <w:color w:val="000000"/>
          <w:sz w:val="28"/>
        </w:rPr>
        <w:t>
      3. Жергілікті қоғамдастықтың бөлек жиынын өткізу үшін аудандық маңызы бар қаланың, кенттің, ауылдық округтің аумағы учаскелерге (ауылдар, шағын аудандар, көшелер, көппәтерлі тұрғын үйлер) бөлінеді.</w:t>
      </w:r>
    </w:p>
    <w:bookmarkEnd w:id="7"/>
    <w:bookmarkStart w:name="z10" w:id="8"/>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8"/>
    <w:bookmarkStart w:name="z11" w:id="9"/>
    <w:p>
      <w:pPr>
        <w:spacing w:after="0"/>
        <w:ind w:left="0"/>
        <w:jc w:val="both"/>
      </w:pPr>
      <w:r>
        <w:rPr>
          <w:rFonts w:ascii="Times New Roman"/>
          <w:b w:val="false"/>
          <w:i w:val="false"/>
          <w:color w:val="000000"/>
          <w:sz w:val="28"/>
        </w:rPr>
        <w:t>
      5. Жергілікті қоғамдастықтың бөлек жиынын аудандық маңызы бар қаланың, кенттің, ауылдық округтің әкімі шақырады және ұйымдастырады.</w:t>
      </w:r>
    </w:p>
    <w:bookmarkEnd w:id="9"/>
    <w:bookmarkStart w:name="z12" w:id="10"/>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аудандық маңызы бар қала, кент, ауылдық округ әкімі бұқаралық ақпарат құралдары арқылы немесе Шемонаиха ауданы әкімдігінің сайтында орналастырумен олар өткізілетін күнге дейін күнтізбелік он күннен кешіктірмей хабарлайды.</w:t>
      </w:r>
    </w:p>
    <w:bookmarkEnd w:id="10"/>
    <w:bookmarkStart w:name="z13" w:id="11"/>
    <w:p>
      <w:pPr>
        <w:spacing w:after="0"/>
        <w:ind w:left="0"/>
        <w:jc w:val="both"/>
      </w:pPr>
      <w:r>
        <w:rPr>
          <w:rFonts w:ascii="Times New Roman"/>
          <w:b w:val="false"/>
          <w:i w:val="false"/>
          <w:color w:val="000000"/>
          <w:sz w:val="28"/>
        </w:rPr>
        <w:t>
      7. Ауыл, шағын аудан, көше, көппәтерлі тұрғын үй шегінде бөлек жергілікті қоғамдастық жиынын өткізуді аудандық маңызы бар қала, кент және ауылдық округ әкімі ұйымдастырады.</w:t>
      </w:r>
    </w:p>
    <w:bookmarkEnd w:id="11"/>
    <w:p>
      <w:pPr>
        <w:spacing w:after="0"/>
        <w:ind w:left="0"/>
        <w:jc w:val="both"/>
      </w:pPr>
      <w:r>
        <w:rPr>
          <w:rFonts w:ascii="Times New Roman"/>
          <w:b w:val="false"/>
          <w:i w:val="false"/>
          <w:color w:val="000000"/>
          <w:sz w:val="28"/>
        </w:rPr>
        <w:t>
      Шағын аудан немесе көше шегінде көппәтерлі үйлер болған жағдайда, көппәтерлі үйдің бөлек жиындары өткізілмейді.</w:t>
      </w:r>
    </w:p>
    <w:bookmarkStart w:name="z14" w:id="12"/>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шағын ауданның, көшенің, көппәтерлі тұрғын үйдің қатысып отырған, оған қатысуға құқығы бар тұрғындарын тіркеу жүргізіледі.</w:t>
      </w:r>
    </w:p>
    <w:bookmarkEnd w:id="12"/>
    <w:p>
      <w:pPr>
        <w:spacing w:after="0"/>
        <w:ind w:left="0"/>
        <w:jc w:val="both"/>
      </w:pPr>
      <w:r>
        <w:rPr>
          <w:rFonts w:ascii="Times New Roman"/>
          <w:b w:val="false"/>
          <w:i w:val="false"/>
          <w:color w:val="000000"/>
          <w:sz w:val="28"/>
        </w:rPr>
        <w:t>
      Жергілікті қоғамдастықтың бөлек жиыны осы ауылда, шағын ауданда, көшеде, көппәтерлі үйде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Start w:name="z15" w:id="13"/>
    <w:p>
      <w:pPr>
        <w:spacing w:after="0"/>
        <w:ind w:left="0"/>
        <w:jc w:val="both"/>
      </w:pPr>
      <w:r>
        <w:rPr>
          <w:rFonts w:ascii="Times New Roman"/>
          <w:b w:val="false"/>
          <w:i w:val="false"/>
          <w:color w:val="000000"/>
          <w:sz w:val="28"/>
        </w:rPr>
        <w:t>
      9. Жергілікті қоғамдастықтың бөлек жиынын аудандық маңызы бар қала, кент, ауылдық округ әкімі немесе ол уәкілеттік берген тұлға ашады.</w:t>
      </w:r>
    </w:p>
    <w:bookmarkEnd w:id="13"/>
    <w:p>
      <w:pPr>
        <w:spacing w:after="0"/>
        <w:ind w:left="0"/>
        <w:jc w:val="both"/>
      </w:pPr>
      <w:r>
        <w:rPr>
          <w:rFonts w:ascii="Times New Roman"/>
          <w:b w:val="false"/>
          <w:i w:val="false"/>
          <w:color w:val="000000"/>
          <w:sz w:val="28"/>
        </w:rPr>
        <w:t>
      Аудандық маңызы бар қала, кент, ауылдық округ әкімі немесе ол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Start w:name="z16" w:id="14"/>
    <w:p>
      <w:pPr>
        <w:spacing w:after="0"/>
        <w:ind w:left="0"/>
        <w:jc w:val="both"/>
      </w:pPr>
      <w:r>
        <w:rPr>
          <w:rFonts w:ascii="Times New Roman"/>
          <w:b w:val="false"/>
          <w:i w:val="false"/>
          <w:color w:val="000000"/>
          <w:sz w:val="28"/>
        </w:rPr>
        <w:t>
      10. Жергілікті қоғамдастық жиынына қатысу үшін жергілікті қоғамдастықтың бөлек жиынының қатысушыларымен ұсынылған ауыл, шағын аудан, көше тұрғындары өкілдерінің келесі кандидатуралары айқындалсын:</w:t>
      </w:r>
    </w:p>
    <w:bookmarkEnd w:id="14"/>
    <w:p>
      <w:pPr>
        <w:spacing w:after="0"/>
        <w:ind w:left="0"/>
        <w:jc w:val="both"/>
      </w:pPr>
      <w:r>
        <w:rPr>
          <w:rFonts w:ascii="Times New Roman"/>
          <w:b w:val="false"/>
          <w:i w:val="false"/>
          <w:color w:val="000000"/>
          <w:sz w:val="28"/>
        </w:rPr>
        <w:t>
      Шемонаиха қаласы бойынша көшеден 1 адам, шағын ауданнан 3 адам санында;</w:t>
      </w:r>
    </w:p>
    <w:p>
      <w:pPr>
        <w:spacing w:after="0"/>
        <w:ind w:left="0"/>
        <w:jc w:val="both"/>
      </w:pPr>
      <w:r>
        <w:rPr>
          <w:rFonts w:ascii="Times New Roman"/>
          <w:b w:val="false"/>
          <w:i w:val="false"/>
          <w:color w:val="000000"/>
          <w:sz w:val="28"/>
        </w:rPr>
        <w:t>
      кенттер және ауылдық округтер бойынша учаскеден 2 адам санында.</w:t>
      </w:r>
    </w:p>
    <w:bookmarkStart w:name="z17" w:id="15"/>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15"/>
    <w:bookmarkStart w:name="z18" w:id="16"/>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жергілікті қоғамдастықтың бөлек жиыны өткізілген күні тиісті аудандық маңызы бар қала, кент және ауылдық округ әкімінің аппаратына беріледі.</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