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31c3" w14:textId="ab43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115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5" w:id="1"/>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20.12.2019 жылғы № 507 қаулысымен енгізілген өзгерістерді ескере келе)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Егінсу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Егінсу ауылдық округінің әкімі К.Нурумбаев заңда белгіленген тәртіпте осы қаулыдан туындайтын қажетті шаралардың орындалуын қамтамасыз етсін.</w:t>
      </w:r>
    </w:p>
    <w:bookmarkEnd w:id="3"/>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115 </w:t>
            </w:r>
            <w:r>
              <w:br/>
            </w:r>
            <w:r>
              <w:rPr>
                <w:rFonts w:ascii="Times New Roman"/>
                <w:b w:val="false"/>
                <w:i w:val="false"/>
                <w:color w:val="000000"/>
                <w:sz w:val="20"/>
              </w:rPr>
              <w:t>қаулысымен бекітілді</w:t>
            </w:r>
          </w:p>
        </w:tc>
      </w:tr>
    </w:tbl>
    <w:bookmarkStart w:name="z13" w:id="4"/>
    <w:p>
      <w:pPr>
        <w:spacing w:after="0"/>
        <w:ind w:left="0"/>
        <w:jc w:val="left"/>
      </w:pPr>
      <w:r>
        <w:rPr>
          <w:rFonts w:ascii="Times New Roman"/>
          <w:b/>
          <w:i w:val="false"/>
          <w:color w:val="000000"/>
        </w:rPr>
        <w:t xml:space="preserve"> "Шығыс Қазақстан облысы Үржар ауданының Егінсу ауылдық округі Әкімінің аппараты" мемлекеттік мекемесінің ЕРЕЖЕСІ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"Шығыс Қазақстан облысы Үржар ауданы Егінсу ауылдық округі Әкімінің аппараты" Мемлекеттік мекемесі (бұдан әрі – "Аппарат") Егінсу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bookmarkEnd w:id="6"/>
    <w:bookmarkStart w:name="z16" w:id="7"/>
    <w:p>
      <w:pPr>
        <w:spacing w:after="0"/>
        <w:ind w:left="0"/>
        <w:jc w:val="both"/>
      </w:pPr>
      <w:r>
        <w:rPr>
          <w:rFonts w:ascii="Times New Roman"/>
          <w:b w:val="false"/>
          <w:i w:val="false"/>
          <w:color w:val="000000"/>
          <w:sz w:val="28"/>
        </w:rPr>
        <w:t>
      2. Аппараттың ведомстволары жоқ.</w:t>
      </w:r>
    </w:p>
    <w:bookmarkEnd w:id="7"/>
    <w:bookmarkStart w:name="z17" w:id="8"/>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0"/>
    <w:bookmarkStart w:name="z20" w:id="11"/>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Егінсу ауылы, Әуезов көшесі, 23, индекс 071700.</w:t>
      </w:r>
    </w:p>
    <w:bookmarkEnd w:id="14"/>
    <w:bookmarkStart w:name="z24" w:id="15"/>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7"/>
    <w:bookmarkStart w:name="z27" w:id="18"/>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9" w:id="20"/>
    <w:p>
      <w:pPr>
        <w:spacing w:after="0"/>
        <w:ind w:left="0"/>
        <w:jc w:val="both"/>
      </w:pPr>
      <w:r>
        <w:rPr>
          <w:rFonts w:ascii="Times New Roman"/>
          <w:b w:val="false"/>
          <w:i w:val="false"/>
          <w:color w:val="000000"/>
          <w:sz w:val="28"/>
        </w:rPr>
        <w:t>
      13. Мақсаттары:</w:t>
      </w:r>
    </w:p>
    <w:bookmarkEnd w:id="20"/>
    <w:bookmarkStart w:name="z30" w:id="21"/>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bookmarkEnd w:id="22"/>
    <w:bookmarkStart w:name="z32" w:id="23"/>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End w:id="23"/>
    <w:bookmarkStart w:name="z33" w:id="24"/>
    <w:p>
      <w:pPr>
        <w:spacing w:after="0"/>
        <w:ind w:left="0"/>
        <w:jc w:val="both"/>
      </w:pPr>
      <w:r>
        <w:rPr>
          <w:rFonts w:ascii="Times New Roman"/>
          <w:b w:val="false"/>
          <w:i w:val="false"/>
          <w:color w:val="000000"/>
          <w:sz w:val="28"/>
        </w:rPr>
        <w:t>
      14. Өкілеттіктері:</w:t>
      </w:r>
    </w:p>
    <w:bookmarkEnd w:id="24"/>
    <w:bookmarkStart w:name="z34" w:id="25"/>
    <w:p>
      <w:pPr>
        <w:spacing w:after="0"/>
        <w:ind w:left="0"/>
        <w:jc w:val="both"/>
      </w:pPr>
      <w:r>
        <w:rPr>
          <w:rFonts w:ascii="Times New Roman"/>
          <w:b w:val="false"/>
          <w:i w:val="false"/>
          <w:color w:val="000000"/>
          <w:sz w:val="28"/>
        </w:rPr>
        <w:t>
      1. Құқықтары:</w:t>
      </w:r>
    </w:p>
    <w:bookmarkEnd w:id="25"/>
    <w:bookmarkStart w:name="z35" w:id="26"/>
    <w:p>
      <w:pPr>
        <w:spacing w:after="0"/>
        <w:ind w:left="0"/>
        <w:jc w:val="both"/>
      </w:pPr>
      <w:r>
        <w:rPr>
          <w:rFonts w:ascii="Times New Roman"/>
          <w:b w:val="false"/>
          <w:i w:val="false"/>
          <w:color w:val="000000"/>
          <w:sz w:val="28"/>
        </w:rPr>
        <w:t>
      1) 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bookmarkEnd w:id="26"/>
    <w:bookmarkStart w:name="z36" w:id="27"/>
    <w:p>
      <w:pPr>
        <w:spacing w:after="0"/>
        <w:ind w:left="0"/>
        <w:jc w:val="both"/>
      </w:pPr>
      <w:r>
        <w:rPr>
          <w:rFonts w:ascii="Times New Roman"/>
          <w:b w:val="false"/>
          <w:i w:val="false"/>
          <w:color w:val="000000"/>
          <w:sz w:val="28"/>
        </w:rPr>
        <w:t>
      2) заңнамада белгiленген тәртiппен мемлекеттiк органдардың қарамағында бар ақпараттық деректер банктерiн пайдалануға;</w:t>
      </w:r>
    </w:p>
    <w:bookmarkEnd w:id="27"/>
    <w:bookmarkStart w:name="z37" w:id="28"/>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bookmarkEnd w:id="28"/>
    <w:bookmarkStart w:name="z38" w:id="29"/>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bookmarkEnd w:id="29"/>
    <w:bookmarkStart w:name="z39" w:id="30"/>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bookmarkEnd w:id="30"/>
    <w:bookmarkStart w:name="z40" w:id="31"/>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bookmarkEnd w:id="31"/>
    <w:bookmarkStart w:name="z41" w:id="32"/>
    <w:p>
      <w:pPr>
        <w:spacing w:after="0"/>
        <w:ind w:left="0"/>
        <w:jc w:val="both"/>
      </w:pPr>
      <w:r>
        <w:rPr>
          <w:rFonts w:ascii="Times New Roman"/>
          <w:b w:val="false"/>
          <w:i w:val="false"/>
          <w:color w:val="000000"/>
          <w:sz w:val="28"/>
        </w:rPr>
        <w:t>
      2. Міндеттері:</w:t>
      </w:r>
    </w:p>
    <w:bookmarkEnd w:id="32"/>
    <w:bookmarkStart w:name="z42" w:id="33"/>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bookmarkEnd w:id="33"/>
    <w:bookmarkStart w:name="z43" w:id="34"/>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bookmarkEnd w:id="34"/>
    <w:bookmarkStart w:name="z44" w:id="35"/>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bookmarkEnd w:id="35"/>
    <w:bookmarkStart w:name="z45" w:id="36"/>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End w:id="36"/>
    <w:bookmarkStart w:name="z46" w:id="37"/>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bookmarkEnd w:id="37"/>
    <w:bookmarkStart w:name="z47" w:id="38"/>
    <w:p>
      <w:pPr>
        <w:spacing w:after="0"/>
        <w:ind w:left="0"/>
        <w:jc w:val="both"/>
      </w:pPr>
      <w:r>
        <w:rPr>
          <w:rFonts w:ascii="Times New Roman"/>
          <w:b w:val="false"/>
          <w:i w:val="false"/>
          <w:color w:val="000000"/>
          <w:sz w:val="28"/>
        </w:rPr>
        <w:t>
      15.Функциялары:</w:t>
      </w:r>
    </w:p>
    <w:bookmarkEnd w:id="38"/>
    <w:bookmarkStart w:name="z48" w:id="39"/>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39"/>
    <w:bookmarkStart w:name="z49" w:id="40"/>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40"/>
    <w:bookmarkStart w:name="z50" w:id="41"/>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1"/>
    <w:bookmarkStart w:name="z51" w:id="42"/>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42"/>
    <w:bookmarkStart w:name="z52" w:id="43"/>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bookmarkEnd w:id="43"/>
    <w:bookmarkStart w:name="z53" w:id="44"/>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44"/>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bookmarkStart w:name="z66" w:id="45"/>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bookmarkEnd w:id="45"/>
    <w:bookmarkStart w:name="z67" w:id="46"/>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bookmarkEnd w:id="46"/>
    <w:bookmarkStart w:name="z68" w:id="47"/>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bookmarkEnd w:id="47"/>
    <w:bookmarkStart w:name="z69" w:id="48"/>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bookmarkEnd w:id="48"/>
    <w:bookmarkStart w:name="z70" w:id="49"/>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49"/>
    <w:bookmarkStart w:name="z71" w:id="50"/>
    <w:p>
      <w:pPr>
        <w:spacing w:after="0"/>
        <w:ind w:left="0"/>
        <w:jc w:val="both"/>
      </w:pPr>
      <w:r>
        <w:rPr>
          <w:rFonts w:ascii="Times New Roman"/>
          <w:b w:val="false"/>
          <w:i w:val="false"/>
          <w:color w:val="000000"/>
          <w:sz w:val="28"/>
        </w:rPr>
        <w:t>
      24) жергiлiктi әлеуметтiк инфрақұрылымның дамуына жәрдемдеседi;</w:t>
      </w:r>
    </w:p>
    <w:bookmarkEnd w:id="50"/>
    <w:bookmarkStart w:name="z72" w:id="51"/>
    <w:p>
      <w:pPr>
        <w:spacing w:after="0"/>
        <w:ind w:left="0"/>
        <w:jc w:val="both"/>
      </w:pPr>
      <w:r>
        <w:rPr>
          <w:rFonts w:ascii="Times New Roman"/>
          <w:b w:val="false"/>
          <w:i w:val="false"/>
          <w:color w:val="000000"/>
          <w:sz w:val="28"/>
        </w:rPr>
        <w:t>
      25) қоғамдық көлiк қозғалысын ұйымдастырады;</w:t>
      </w:r>
    </w:p>
    <w:bookmarkEnd w:id="51"/>
    <w:bookmarkStart w:name="z73" w:id="52"/>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2"/>
    <w:bookmarkStart w:name="z74" w:id="53"/>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53"/>
    <w:bookmarkStart w:name="z75" w:id="54"/>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bookmarkEnd w:id="54"/>
    <w:bookmarkStart w:name="z76" w:id="55"/>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bookmarkEnd w:id="55"/>
    <w:bookmarkStart w:name="z77" w:id="56"/>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bookmarkEnd w:id="56"/>
    <w:bookmarkStart w:name="z78" w:id="57"/>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bookmarkEnd w:id="57"/>
    <w:bookmarkStart w:name="z79" w:id="58"/>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bookmarkEnd w:id="58"/>
    <w:bookmarkStart w:name="z80" w:id="59"/>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9"/>
    <w:bookmarkStart w:name="z81" w:id="60"/>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60"/>
    <w:bookmarkStart w:name="z82" w:id="61"/>
    <w:p>
      <w:pPr>
        <w:spacing w:after="0"/>
        <w:ind w:left="0"/>
        <w:jc w:val="both"/>
      </w:pPr>
      <w:r>
        <w:rPr>
          <w:rFonts w:ascii="Times New Roman"/>
          <w:b w:val="false"/>
          <w:i w:val="false"/>
          <w:color w:val="000000"/>
          <w:sz w:val="28"/>
        </w:rPr>
        <w:t>
      35) қоғамдық медиаторлардың тізілімін жүргізеді;</w:t>
      </w:r>
    </w:p>
    <w:bookmarkEnd w:id="61"/>
    <w:bookmarkStart w:name="z83" w:id="62"/>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bookmarkEnd w:id="62"/>
    <w:bookmarkStart w:name="z84" w:id="63"/>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bookmarkEnd w:id="63"/>
    <w:bookmarkStart w:name="z85" w:id="64"/>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64"/>
    <w:bookmarkStart w:name="z86" w:id="65"/>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65"/>
    <w:bookmarkStart w:name="z87" w:id="66"/>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bookmarkEnd w:id="66"/>
    <w:bookmarkStart w:name="z88" w:id="67"/>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bookmarkEnd w:id="67"/>
    <w:bookmarkStart w:name="z89" w:id="68"/>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bookmarkEnd w:id="68"/>
    <w:bookmarkStart w:name="z90" w:id="69"/>
    <w:p>
      <w:pPr>
        <w:spacing w:after="0"/>
        <w:ind w:left="0"/>
        <w:jc w:val="both"/>
      </w:pPr>
      <w:r>
        <w:rPr>
          <w:rFonts w:ascii="Times New Roman"/>
          <w:b w:val="false"/>
          <w:i w:val="false"/>
          <w:color w:val="000000"/>
          <w:sz w:val="28"/>
        </w:rPr>
        <w:t>
      41)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bookmarkEnd w:id="69"/>
    <w:bookmarkStart w:name="z91" w:id="70"/>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bookmarkEnd w:id="70"/>
    <w:bookmarkStart w:name="z92" w:id="71"/>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End w:id="71"/>
    <w:bookmarkStart w:name="z93" w:id="7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2"/>
    <w:bookmarkStart w:name="z94" w:id="73"/>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73"/>
    <w:bookmarkStart w:name="z95" w:id="74"/>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End w:id="74"/>
    <w:bookmarkStart w:name="z96" w:id="75"/>
    <w:p>
      <w:pPr>
        <w:spacing w:after="0"/>
        <w:ind w:left="0"/>
        <w:jc w:val="both"/>
      </w:pPr>
      <w:r>
        <w:rPr>
          <w:rFonts w:ascii="Times New Roman"/>
          <w:b w:val="false"/>
          <w:i w:val="false"/>
          <w:color w:val="000000"/>
          <w:sz w:val="28"/>
        </w:rPr>
        <w:t>
      18. Аппараттын бірінші басшысының өкілеттіктері:</w:t>
      </w:r>
    </w:p>
    <w:bookmarkEnd w:id="75"/>
    <w:bookmarkStart w:name="z97" w:id="76"/>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bookmarkEnd w:id="76"/>
    <w:bookmarkStart w:name="z98" w:id="77"/>
    <w:p>
      <w:pPr>
        <w:spacing w:after="0"/>
        <w:ind w:left="0"/>
        <w:jc w:val="both"/>
      </w:pPr>
      <w:r>
        <w:rPr>
          <w:rFonts w:ascii="Times New Roman"/>
          <w:b w:val="false"/>
          <w:i w:val="false"/>
          <w:color w:val="000000"/>
          <w:sz w:val="28"/>
        </w:rPr>
        <w:t>
      2) мемлекеттік органының аппарат басшысы болып табылады;</w:t>
      </w:r>
    </w:p>
    <w:bookmarkEnd w:id="77"/>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19" w:id="78"/>
    <w:p>
      <w:pPr>
        <w:spacing w:after="0"/>
        <w:ind w:left="0"/>
        <w:jc w:val="left"/>
      </w:pPr>
      <w:r>
        <w:rPr>
          <w:rFonts w:ascii="Times New Roman"/>
          <w:b/>
          <w:i w:val="false"/>
          <w:color w:val="000000"/>
        </w:rPr>
        <w:t xml:space="preserve"> 4-тарау. Мемлекеттік органның мүлкі</w:t>
      </w:r>
    </w:p>
    <w:bookmarkEnd w:id="78"/>
    <w:bookmarkStart w:name="z120" w:id="79"/>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bookmarkEnd w:id="79"/>
    <w:bookmarkStart w:name="z121" w:id="80"/>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122" w:id="81"/>
    <w:p>
      <w:pPr>
        <w:spacing w:after="0"/>
        <w:ind w:left="0"/>
        <w:jc w:val="both"/>
      </w:pPr>
      <w:r>
        <w:rPr>
          <w:rFonts w:ascii="Times New Roman"/>
          <w:b w:val="false"/>
          <w:i w:val="false"/>
          <w:color w:val="000000"/>
          <w:sz w:val="28"/>
        </w:rPr>
        <w:t>
      20. Аппаратқа бекітілген мүлік коммуналдық меншікке жатады.</w:t>
      </w:r>
    </w:p>
    <w:bookmarkEnd w:id="81"/>
    <w:bookmarkStart w:name="z123" w:id="82"/>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2"/>
    <w:bookmarkStart w:name="z124" w:id="8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3"/>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Егінсу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