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20a" w14:textId="fce3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"2022-2024 жылдарға арналған Ұлан ауданының ауылдық округтер мен кенттер бюджеті туралы" 2021 жылдың 30 желтоқсандағы № 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22 шілдедегі № 170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"2022-2024 жылдарға арналған Ұлан ауданының ауылдық округтер мен кенттер бюджеті туралы" 2021 жылғы 30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32238,0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1301,7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62235,7 мың теңге,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6227,7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1159,3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54848,7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62556,9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321,2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67108,6 мың теңге, соның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6366,6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60742,0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67966,7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-858,1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858,1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34831,0 мың теңге, соның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10342,0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24489,0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35798,1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-967,1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967,1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967,1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2022-2024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33523,7 мың теңге, соның ішінде: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5696,4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27827,3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33622,5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-98,8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98,8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98,8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2022-2024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29421,2 мың теңге, соның ішінде: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879,2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28542,0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29525,4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-104,2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104,2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2022-2024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95709,0 мың теңге, соның ішінде: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5485,0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90224,0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95927,5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-218,5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218,5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"46. 2022-2024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98468,0 мың теңге, соның ішінде: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4071,0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94397,0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98950,9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-482,9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482,9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 қосымша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2022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10 қосымша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2022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22 қосымша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2022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25 қосымша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2022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28 қосымша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2022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34 қосымша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2022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43 қосымша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2022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№ 46 қосымша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2022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