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9d80" w14:textId="a9a9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2022 жылғы 25 наурыздағы № 141 шешімі. Күші жойылды - Шығыс Қазақстан облысы Ұлан ауданы мәслихатының 2023 жылғы 3 мамырдағы № 23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03.05.2023 </w:t>
      </w:r>
      <w:r>
        <w:rPr>
          <w:rFonts w:ascii="Times New Roman"/>
          <w:b w:val="false"/>
          <w:i w:val="false"/>
          <w:color w:val="ff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6"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тіркелген), Ұлан аудандық мәслихаты ШЕШТІ:</w:t>
      </w:r>
    </w:p>
    <w:bookmarkEnd w:id="0"/>
    <w:bookmarkStart w:name="z27" w:id="1"/>
    <w:p>
      <w:pPr>
        <w:spacing w:after="0"/>
        <w:ind w:left="0"/>
        <w:jc w:val="both"/>
      </w:pPr>
      <w:r>
        <w:rPr>
          <w:rFonts w:ascii="Times New Roman"/>
          <w:b w:val="false"/>
          <w:i w:val="false"/>
          <w:color w:val="000000"/>
          <w:sz w:val="28"/>
        </w:rPr>
        <w:t xml:space="preserve">
      1. Қоса беріліп отырған "Ұлан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8" w:id="2"/>
    <w:p>
      <w:pPr>
        <w:spacing w:after="0"/>
        <w:ind w:left="0"/>
        <w:jc w:val="both"/>
      </w:pPr>
      <w:r>
        <w:rPr>
          <w:rFonts w:ascii="Times New Roman"/>
          <w:b w:val="false"/>
          <w:i w:val="false"/>
          <w:color w:val="000000"/>
          <w:sz w:val="28"/>
        </w:rPr>
        <w:t xml:space="preserve">
      2. Ұлан аудандық мәслихаттың "Ұлан аудандық мәслихат аппараты" мемлекеттік мекемесінің "Б" корпусы мемлекеттік әкімшілік қызметшілерінің қызметін бағалау әдістемесін бекіту туралы" 2018 жылғы 12 наурыздағы № 172 (Нормативтік құқықтық актілерді мемлекеттік тіркеу тізілімінде № 5570 болып тіркелді)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29"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141 шешімімен</w:t>
            </w:r>
            <w:r>
              <w:br/>
            </w:r>
            <w:r>
              <w:rPr>
                <w:rFonts w:ascii="Times New Roman"/>
                <w:b w:val="false"/>
                <w:i w:val="false"/>
                <w:color w:val="000000"/>
                <w:sz w:val="20"/>
              </w:rPr>
              <w:t>бекітілді</w:t>
            </w:r>
          </w:p>
        </w:tc>
      </w:tr>
    </w:tbl>
    <w:bookmarkStart w:name="z2" w:id="4"/>
    <w:p>
      <w:pPr>
        <w:spacing w:after="0"/>
        <w:ind w:left="0"/>
        <w:jc w:val="left"/>
      </w:pPr>
      <w:r>
        <w:rPr>
          <w:rFonts w:ascii="Times New Roman"/>
          <w:b/>
          <w:i w:val="false"/>
          <w:color w:val="000000"/>
        </w:rPr>
        <w:t xml:space="preserve"> "Ұлан аудандық мәслихатының аппараты" мемлекеттік мекемесінің "Б" корпусы мемлекеттік әкімшілік қызметшілерінің қызметін бағалаудың үлгілік әдістемесі</w:t>
      </w:r>
    </w:p>
    <w:bookmarkEnd w:id="4"/>
    <w:bookmarkStart w:name="z3" w:id="5"/>
    <w:p>
      <w:pPr>
        <w:spacing w:after="0"/>
        <w:ind w:left="0"/>
        <w:jc w:val="left"/>
      </w:pPr>
      <w:r>
        <w:rPr>
          <w:rFonts w:ascii="Times New Roman"/>
          <w:b/>
          <w:i w:val="false"/>
          <w:color w:val="000000"/>
        </w:rPr>
        <w:t xml:space="preserve"> 1-тарау. Жалпы ережелер</w:t>
      </w:r>
    </w:p>
    <w:bookmarkEnd w:id="5"/>
    <w:bookmarkStart w:name="z31"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"Ұлан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32"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33"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34"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35"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36"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37"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38"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39"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40"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41"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42"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ұйымдастыру және кадр бөлімі ол болмаған жағдайда персоналды басқару қызметінің (кадр қызметінің)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43"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44"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45" w:id="20"/>
    <w:p>
      <w:pPr>
        <w:spacing w:after="0"/>
        <w:ind w:left="0"/>
        <w:jc w:val="both"/>
      </w:pPr>
      <w:r>
        <w:rPr>
          <w:rFonts w:ascii="Times New Roman"/>
          <w:b w:val="false"/>
          <w:i w:val="false"/>
          <w:color w:val="000000"/>
          <w:sz w:val="28"/>
        </w:rPr>
        <w:t>
      1) НМИ жетістіктерін бағалау;</w:t>
      </w:r>
    </w:p>
    <w:bookmarkEnd w:id="20"/>
    <w:bookmarkStart w:name="z46"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47"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48"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49"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4" w:id="25"/>
    <w:p>
      <w:pPr>
        <w:spacing w:after="0"/>
        <w:ind w:left="0"/>
        <w:jc w:val="left"/>
      </w:pPr>
      <w:r>
        <w:rPr>
          <w:rFonts w:ascii="Times New Roman"/>
          <w:b/>
          <w:i w:val="false"/>
          <w:color w:val="000000"/>
        </w:rPr>
        <w:t xml:space="preserve"> 2-тарау. НМИ анықтау тәртібі</w:t>
      </w:r>
    </w:p>
    <w:bookmarkEnd w:id="25"/>
    <w:bookmarkStart w:name="z50"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51"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52"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8"/>
    <w:bookmarkStart w:name="z53"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 xml:space="preserve">16-тармағында </w:t>
      </w:r>
      <w:r>
        <w:rPr>
          <w:rFonts w:ascii="Times New Roman"/>
          <w:b w:val="false"/>
          <w:i w:val="false"/>
          <w:color w:val="000000"/>
          <w:sz w:val="28"/>
        </w:rPr>
        <w:t>көрсетілген талаптарға сәйкес келмесе жоғары тұрған басшы жеке жұмыс жоспарын түзетуге қайтарады.</w:t>
      </w:r>
    </w:p>
    <w:bookmarkEnd w:id="29"/>
    <w:bookmarkStart w:name="z54"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55" w:id="31"/>
    <w:p>
      <w:pPr>
        <w:spacing w:after="0"/>
        <w:ind w:left="0"/>
        <w:jc w:val="both"/>
      </w:pPr>
      <w:r>
        <w:rPr>
          <w:rFonts w:ascii="Times New Roman"/>
          <w:b w:val="false"/>
          <w:i w:val="false"/>
          <w:color w:val="000000"/>
          <w:sz w:val="28"/>
        </w:rPr>
        <w:t>
      13. НМИ:</w:t>
      </w:r>
    </w:p>
    <w:bookmarkEnd w:id="31"/>
    <w:bookmarkStart w:name="z56"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57"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58"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59"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60"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61" w:id="37"/>
    <w:p>
      <w:pPr>
        <w:spacing w:after="0"/>
        <w:ind w:left="0"/>
        <w:jc w:val="both"/>
      </w:pPr>
      <w:r>
        <w:rPr>
          <w:rFonts w:ascii="Times New Roman"/>
          <w:b w:val="false"/>
          <w:i w:val="false"/>
          <w:color w:val="000000"/>
          <w:sz w:val="28"/>
        </w:rPr>
        <w:t>
      14. НМИ саны 5 құрайды.</w:t>
      </w:r>
    </w:p>
    <w:bookmarkEnd w:id="37"/>
    <w:bookmarkStart w:name="z62"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5" w:id="39"/>
    <w:p>
      <w:pPr>
        <w:spacing w:after="0"/>
        <w:ind w:left="0"/>
        <w:jc w:val="left"/>
      </w:pPr>
      <w:r>
        <w:rPr>
          <w:rFonts w:ascii="Times New Roman"/>
          <w:b/>
          <w:i w:val="false"/>
          <w:color w:val="000000"/>
        </w:rPr>
        <w:t xml:space="preserve"> 3-тарау. НМИ жетістігін бағалау тәртібі</w:t>
      </w:r>
    </w:p>
    <w:bookmarkEnd w:id="39"/>
    <w:bookmarkStart w:name="z63"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64"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65"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66"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67"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68"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69"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70"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71"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72"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73"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74"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75" w:id="52"/>
    <w:p>
      <w:pPr>
        <w:spacing w:after="0"/>
        <w:ind w:left="0"/>
        <w:jc w:val="both"/>
      </w:pPr>
      <w:r>
        <w:rPr>
          <w:rFonts w:ascii="Times New Roman"/>
          <w:b w:val="false"/>
          <w:i w:val="false"/>
          <w:color w:val="000000"/>
          <w:sz w:val="28"/>
        </w:rPr>
        <w:t>
      1) бағалаумен келісу;</w:t>
      </w:r>
    </w:p>
    <w:bookmarkEnd w:id="52"/>
    <w:bookmarkStart w:name="z76" w:id="53"/>
    <w:p>
      <w:pPr>
        <w:spacing w:after="0"/>
        <w:ind w:left="0"/>
        <w:jc w:val="both"/>
      </w:pPr>
      <w:r>
        <w:rPr>
          <w:rFonts w:ascii="Times New Roman"/>
          <w:b w:val="false"/>
          <w:i w:val="false"/>
          <w:color w:val="000000"/>
          <w:sz w:val="28"/>
        </w:rPr>
        <w:t>
      2) түзетуге жіберу.</w:t>
      </w:r>
    </w:p>
    <w:bookmarkEnd w:id="53"/>
    <w:bookmarkStart w:name="z77"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78"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79"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 және кадр бөлімі2 жұмыс күнінен кешіктірмей оны Комиссияның қарауына ұсынады.</w:t>
      </w:r>
    </w:p>
    <w:bookmarkEnd w:id="56"/>
    <w:bookmarkStart w:name="z6" w:id="57"/>
    <w:p>
      <w:pPr>
        <w:spacing w:after="0"/>
        <w:ind w:left="0"/>
        <w:jc w:val="left"/>
      </w:pPr>
      <w:r>
        <w:rPr>
          <w:rFonts w:ascii="Times New Roman"/>
          <w:b/>
          <w:i w:val="false"/>
          <w:color w:val="000000"/>
        </w:rPr>
        <w:t xml:space="preserve"> 4-тарау. Құзыреттерді бағалау тәртібі</w:t>
      </w:r>
    </w:p>
    <w:bookmarkEnd w:id="57"/>
    <w:bookmarkStart w:name="z8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8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8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8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8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85" w:id="63"/>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 және кадр бөлімі 2 жұмыс күнінен кешіктірмей оны Комиссияның қарауына ұсынады.</w:t>
      </w:r>
    </w:p>
    <w:bookmarkEnd w:id="63"/>
    <w:bookmarkStart w:name="z7"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86" w:id="65"/>
    <w:p>
      <w:pPr>
        <w:spacing w:after="0"/>
        <w:ind w:left="0"/>
        <w:jc w:val="both"/>
      </w:pPr>
      <w:r>
        <w:rPr>
          <w:rFonts w:ascii="Times New Roman"/>
          <w:b w:val="false"/>
          <w:i w:val="false"/>
          <w:color w:val="000000"/>
          <w:sz w:val="28"/>
        </w:rPr>
        <w:t>
      29. Ұйымдастыру және кадр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87"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88"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89"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90"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91" w:id="70"/>
    <w:p>
      <w:pPr>
        <w:spacing w:after="0"/>
        <w:ind w:left="0"/>
        <w:jc w:val="both"/>
      </w:pPr>
      <w:r>
        <w:rPr>
          <w:rFonts w:ascii="Times New Roman"/>
          <w:b w:val="false"/>
          <w:i w:val="false"/>
          <w:color w:val="000000"/>
          <w:sz w:val="28"/>
        </w:rPr>
        <w:t>
      34. Комиссияның хатшысы болып ұйымдастыру және кадр жұмысын жүргізу жөніндегі міндеттер жүктелген қызметші болып табылады. Комиссияның хатшысы дауыс беруге қатыспайды.</w:t>
      </w:r>
    </w:p>
    <w:bookmarkEnd w:id="70"/>
    <w:bookmarkStart w:name="z92" w:id="71"/>
    <w:p>
      <w:pPr>
        <w:spacing w:after="0"/>
        <w:ind w:left="0"/>
        <w:jc w:val="both"/>
      </w:pPr>
      <w:r>
        <w:rPr>
          <w:rFonts w:ascii="Times New Roman"/>
          <w:b w:val="false"/>
          <w:i w:val="false"/>
          <w:color w:val="000000"/>
          <w:sz w:val="28"/>
        </w:rPr>
        <w:t>
      35. Ұйымдастыру және кадр бөлімі Комиссия төрағасымен келісілген мерзімдерге Комиссия отырысының өткізілуін қамтамасыз етеді.</w:t>
      </w:r>
    </w:p>
    <w:bookmarkEnd w:id="71"/>
    <w:bookmarkStart w:name="z93" w:id="72"/>
    <w:p>
      <w:pPr>
        <w:spacing w:after="0"/>
        <w:ind w:left="0"/>
        <w:jc w:val="both"/>
      </w:pPr>
      <w:r>
        <w:rPr>
          <w:rFonts w:ascii="Times New Roman"/>
          <w:b w:val="false"/>
          <w:i w:val="false"/>
          <w:color w:val="000000"/>
          <w:sz w:val="28"/>
        </w:rPr>
        <w:t>
      36. Ұйымдастыру және кадр бөлімі Комиссияның отырысына келесі құжаттарды ұсынады:</w:t>
      </w:r>
    </w:p>
    <w:bookmarkEnd w:id="72"/>
    <w:bookmarkStart w:name="z94" w:id="73"/>
    <w:p>
      <w:pPr>
        <w:spacing w:after="0"/>
        <w:ind w:left="0"/>
        <w:jc w:val="both"/>
      </w:pPr>
      <w:r>
        <w:rPr>
          <w:rFonts w:ascii="Times New Roman"/>
          <w:b w:val="false"/>
          <w:i w:val="false"/>
          <w:color w:val="000000"/>
          <w:sz w:val="28"/>
        </w:rPr>
        <w:t>
      1) толтырылған бағалау парақтарын;</w:t>
      </w:r>
    </w:p>
    <w:bookmarkEnd w:id="73"/>
    <w:bookmarkStart w:name="z95"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96"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97" w:id="76"/>
    <w:p>
      <w:pPr>
        <w:spacing w:after="0"/>
        <w:ind w:left="0"/>
        <w:jc w:val="both"/>
      </w:pPr>
      <w:r>
        <w:rPr>
          <w:rFonts w:ascii="Times New Roman"/>
          <w:b w:val="false"/>
          <w:i w:val="false"/>
          <w:color w:val="000000"/>
          <w:sz w:val="28"/>
        </w:rPr>
        <w:t>
      1) бағалау нәтижелерін бекіту;</w:t>
      </w:r>
    </w:p>
    <w:bookmarkEnd w:id="76"/>
    <w:bookmarkStart w:name="z98" w:id="77"/>
    <w:p>
      <w:pPr>
        <w:spacing w:after="0"/>
        <w:ind w:left="0"/>
        <w:jc w:val="both"/>
      </w:pPr>
      <w:r>
        <w:rPr>
          <w:rFonts w:ascii="Times New Roman"/>
          <w:b w:val="false"/>
          <w:i w:val="false"/>
          <w:color w:val="000000"/>
          <w:sz w:val="28"/>
        </w:rPr>
        <w:t>
      2) бағалау нәтижелерін қайта қарау.</w:t>
      </w:r>
    </w:p>
    <w:bookmarkEnd w:id="77"/>
    <w:bookmarkStart w:name="z99"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100"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101" w:id="80"/>
    <w:p>
      <w:pPr>
        <w:spacing w:after="0"/>
        <w:ind w:left="0"/>
        <w:jc w:val="both"/>
      </w:pPr>
      <w:r>
        <w:rPr>
          <w:rFonts w:ascii="Times New Roman"/>
          <w:b w:val="false"/>
          <w:i w:val="false"/>
          <w:color w:val="000000"/>
          <w:sz w:val="28"/>
        </w:rPr>
        <w:t>
      40. Ұйымдастыру және кадр бөлімі "Б" корпусының қызметшісін бағалау нәтижелерімен ол аяқталған соң екі жұмыс күні ішінде таныстырады.</w:t>
      </w:r>
    </w:p>
    <w:bookmarkEnd w:id="80"/>
    <w:bookmarkStart w:name="z102"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және кадр бөлімінің жауапты қызметкерімен және мемлекеттік органның басқа екі қызметшісімен қол қойылған акт толтырылады.</w:t>
      </w:r>
    </w:p>
    <w:bookmarkEnd w:id="81"/>
    <w:bookmarkStart w:name="z103"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2"/>
    <w:bookmarkStart w:name="z104" w:id="83"/>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105"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106"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107" w:id="86"/>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аппараты"</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корпусы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Жоғары тұрған </w:t>
            </w:r>
            <w:r>
              <w:br/>
            </w:r>
            <w:r>
              <w:rPr>
                <w:rFonts w:ascii="Times New Roman"/>
                <w:b w:val="false"/>
                <w:i w:val="false"/>
                <w:color w:val="000000"/>
                <w:sz w:val="20"/>
              </w:rPr>
              <w:t>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w:t>
            </w:r>
            <w:r>
              <w:br/>
            </w:r>
            <w:r>
              <w:rPr>
                <w:rFonts w:ascii="Times New Roman"/>
                <w:b w:val="false"/>
                <w:i w:val="false"/>
                <w:color w:val="000000"/>
                <w:sz w:val="20"/>
              </w:rPr>
              <w:t>қолы___________________</w:t>
            </w:r>
          </w:p>
        </w:tc>
      </w:tr>
    </w:tbl>
    <w:bookmarkStart w:name="z10"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p>
      <w:pPr>
        <w:spacing w:after="0"/>
        <w:ind w:left="0"/>
        <w:jc w:val="both"/>
      </w:pPr>
      <w:bookmarkStart w:name="z109" w:id="88"/>
      <w:r>
        <w:rPr>
          <w:rFonts w:ascii="Times New Roman"/>
          <w:b w:val="false"/>
          <w:i w:val="false"/>
          <w:color w:val="000000"/>
          <w:sz w:val="28"/>
        </w:rPr>
        <w:t>
      _____________________________________жыл (жеке жоспар құрастырылатын кезең)</w:t>
      </w:r>
    </w:p>
    <w:bookmarkEnd w:id="88"/>
    <w:p>
      <w:pPr>
        <w:spacing w:after="0"/>
        <w:ind w:left="0"/>
        <w:jc w:val="both"/>
      </w:pPr>
      <w:r>
        <w:rPr>
          <w:rFonts w:ascii="Times New Roman"/>
          <w:b w:val="false"/>
          <w:i w:val="false"/>
          <w:color w:val="000000"/>
          <w:sz w:val="28"/>
        </w:rPr>
        <w:t>Қызметшінің (тегі, аты, әкесінің аты (болған жағдайда)) _______________</w:t>
      </w:r>
    </w:p>
    <w:p>
      <w:pPr>
        <w:spacing w:after="0"/>
        <w:ind w:left="0"/>
        <w:jc w:val="both"/>
      </w:pPr>
      <w:r>
        <w:rPr>
          <w:rFonts w:ascii="Times New Roman"/>
          <w:b w:val="false"/>
          <w:i w:val="false"/>
          <w:color w:val="000000"/>
          <w:sz w:val="28"/>
        </w:rPr>
        <w:t>Қызметшінің лауазымы: 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8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9"/>
    <w:bookmarkStart w:name="z112"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378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аппараты"</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корпусы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Жоғары тұрған </w:t>
            </w:r>
            <w:r>
              <w:br/>
            </w:r>
            <w:r>
              <w:rPr>
                <w:rFonts w:ascii="Times New Roman"/>
                <w:b w:val="false"/>
                <w:i w:val="false"/>
                <w:color w:val="000000"/>
                <w:sz w:val="20"/>
              </w:rPr>
              <w:t>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14" w:id="91"/>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92"/>
      <w:r>
        <w:rPr>
          <w:rFonts w:ascii="Times New Roman"/>
          <w:b w:val="false"/>
          <w:i w:val="false"/>
          <w:color w:val="000000"/>
          <w:sz w:val="28"/>
        </w:rPr>
        <w:t>
      Бағалау нәтижесі __________________________________________________</w:t>
      </w:r>
    </w:p>
    <w:bookmarkEnd w:id="92"/>
    <w:p>
      <w:pPr>
        <w:spacing w:after="0"/>
        <w:ind w:left="0"/>
        <w:jc w:val="both"/>
      </w:pPr>
      <w:r>
        <w:rPr>
          <w:rFonts w:ascii="Times New Roman"/>
          <w:b w:val="false"/>
          <w:i w:val="false"/>
          <w:color w:val="000000"/>
          <w:sz w:val="28"/>
        </w:rPr>
        <w:t>      (қанағаттанарлықсыз, қанағаттанарлық, тиімді, өте жақсы)</w:t>
      </w:r>
    </w:p>
    <w:bookmarkStart w:name="z115"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378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аппараты"</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16" w:id="94"/>
    <w:p>
      <w:pPr>
        <w:spacing w:after="0"/>
        <w:ind w:left="0"/>
        <w:jc w:val="both"/>
      </w:pPr>
      <w:r>
        <w:rPr>
          <w:rFonts w:ascii="Times New Roman"/>
          <w:b w:val="false"/>
          <w:i w:val="false"/>
          <w:color w:val="000000"/>
          <w:sz w:val="28"/>
        </w:rPr>
        <w:t>
      Нысан</w:t>
      </w:r>
    </w:p>
    <w:bookmarkEnd w:id="94"/>
    <w:bookmarkStart w:name="z16" w:id="95"/>
    <w:p>
      <w:pPr>
        <w:spacing w:after="0"/>
        <w:ind w:left="0"/>
        <w:jc w:val="left"/>
      </w:pPr>
      <w:r>
        <w:rPr>
          <w:rFonts w:ascii="Times New Roman"/>
          <w:b/>
          <w:i w:val="false"/>
          <w:color w:val="000000"/>
        </w:rPr>
        <w:t xml:space="preserve"> Құзыреттер бойынша бағалау парағы _____________________________ жыл </w:t>
      </w:r>
      <w:r>
        <w:br/>
      </w:r>
      <w:r>
        <w:rPr>
          <w:rFonts w:ascii="Times New Roman"/>
          <w:b/>
          <w:i w:val="false"/>
          <w:color w:val="000000"/>
        </w:rPr>
        <w:t>(бағаланатын жыл)</w:t>
      </w:r>
    </w:p>
    <w:bookmarkEnd w:id="95"/>
    <w:p>
      <w:pPr>
        <w:spacing w:after="0"/>
        <w:ind w:left="0"/>
        <w:jc w:val="both"/>
      </w:pPr>
      <w:bookmarkStart w:name="z117" w:id="96"/>
      <w:r>
        <w:rPr>
          <w:rFonts w:ascii="Times New Roman"/>
          <w:b w:val="false"/>
          <w:i w:val="false"/>
          <w:color w:val="000000"/>
          <w:sz w:val="28"/>
        </w:rPr>
        <w:t>
      Бағаланатын қызметшінің (тегі, аты, әкесінің аты (болған жағдайда________________</w:t>
      </w:r>
    </w:p>
    <w:bookmarkEnd w:id="96"/>
    <w:p>
      <w:pPr>
        <w:spacing w:after="0"/>
        <w:ind w:left="0"/>
        <w:jc w:val="both"/>
      </w:pPr>
      <w:r>
        <w:rPr>
          <w:rFonts w:ascii="Times New Roman"/>
          <w:b w:val="false"/>
          <w:i w:val="false"/>
          <w:color w:val="000000"/>
          <w:sz w:val="28"/>
        </w:rPr>
        <w:t>Бағаланатын қызметшінің лауазымы: 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97"/>
    <w:bookmarkStart w:name="z119"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378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787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аппараты"</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корпусы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99"/>
    <w:p>
      <w:pPr>
        <w:spacing w:after="0"/>
        <w:ind w:left="0"/>
        <w:jc w:val="left"/>
      </w:pPr>
      <w:r>
        <w:rPr>
          <w:rFonts w:ascii="Times New Roman"/>
          <w:b/>
          <w:i w:val="false"/>
          <w:color w:val="000000"/>
        </w:rPr>
        <w:t xml:space="preserve"> Құзыреттердің мінез-құлық индикаторлары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 </w:t>
            </w:r>
          </w:p>
          <w:p>
            <w:pPr>
              <w:spacing w:after="20"/>
              <w:ind w:left="20"/>
              <w:jc w:val="both"/>
            </w:pP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xml:space="preserve"> Сапасыз құжаттар әзірлейді; </w:t>
            </w:r>
          </w:p>
          <w:p>
            <w:pPr>
              <w:spacing w:after="20"/>
              <w:ind w:left="20"/>
              <w:jc w:val="both"/>
            </w:pPr>
            <w:r>
              <w:rPr>
                <w:rFonts w:ascii="Times New Roman"/>
                <w:b w:val="false"/>
                <w:i w:val="false"/>
                <w:color w:val="000000"/>
                <w:sz w:val="20"/>
              </w:rPr>
              <w:t xml:space="preserve">Жедел жұмыс жасамайды; </w:t>
            </w:r>
          </w:p>
          <w:p>
            <w:pPr>
              <w:spacing w:after="20"/>
              <w:ind w:left="20"/>
              <w:jc w:val="both"/>
            </w:pPr>
            <w:r>
              <w:rPr>
                <w:rFonts w:ascii="Times New Roman"/>
                <w:b w:val="false"/>
                <w:i w:val="false"/>
                <w:color w:val="000000"/>
                <w:sz w:val="20"/>
              </w:rPr>
              <w:t xml:space="preserve">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 </w:t>
            </w:r>
          </w:p>
          <w:p>
            <w:pPr>
              <w:spacing w:after="20"/>
              <w:ind w:left="20"/>
              <w:jc w:val="both"/>
            </w:pPr>
            <w:r>
              <w:rPr>
                <w:rFonts w:ascii="Times New Roman"/>
                <w:b w:val="false"/>
                <w:i w:val="false"/>
                <w:color w:val="000000"/>
                <w:sz w:val="20"/>
              </w:rPr>
              <w:t xml:space="preserve">Қойылған міндеттерге қол жеткізу үшін әрбір қызметкердің әлеуетін пайдаланады; </w:t>
            </w:r>
          </w:p>
          <w:p>
            <w:pPr>
              <w:spacing w:after="20"/>
              <w:ind w:left="2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 ; </w:t>
            </w:r>
          </w:p>
          <w:p>
            <w:pPr>
              <w:spacing w:after="20"/>
              <w:ind w:left="20"/>
              <w:jc w:val="both"/>
            </w:pPr>
            <w:r>
              <w:rPr>
                <w:rFonts w:ascii="Times New Roman"/>
                <w:b w:val="false"/>
                <w:i w:val="false"/>
                <w:color w:val="000000"/>
                <w:sz w:val="20"/>
              </w:rPr>
              <w:t xml:space="preserve">Қойылған міндеттерге қол жеткізу үшін кейбір қызметкерлердің әлеуетін пайдаланады; </w:t>
            </w:r>
          </w:p>
          <w:p>
            <w:pPr>
              <w:spacing w:after="20"/>
              <w:ind w:left="2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Бағыныстағы тұлғалардың нәтижеге жетуге қосқан үлесін анықтамайды.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xml:space="preserve"> 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xml:space="preserve">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xml:space="preserve">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xml:space="preserve"> Жаңа бағыттар мен әдістерді зерттеп оларды енгізбейді;</w:t>
            </w:r>
          </w:p>
          <w:p>
            <w:pPr>
              <w:spacing w:after="20"/>
              <w:ind w:left="20"/>
              <w:jc w:val="both"/>
            </w:pPr>
            <w:r>
              <w:rPr>
                <w:rFonts w:ascii="Times New Roman"/>
                <w:b w:val="false"/>
                <w:i w:val="false"/>
                <w:color w:val="000000"/>
                <w:sz w:val="20"/>
              </w:rPr>
              <w:t xml:space="preserve"> Өзгеріс жағдайларында өзін-өзі бақылай алмайды;</w:t>
            </w:r>
          </w:p>
          <w:p>
            <w:pPr>
              <w:spacing w:after="20"/>
              <w:ind w:left="20"/>
              <w:jc w:val="both"/>
            </w:pPr>
            <w:r>
              <w:rPr>
                <w:rFonts w:ascii="Times New Roman"/>
                <w:b w:val="false"/>
                <w:i w:val="false"/>
                <w:color w:val="000000"/>
                <w:sz w:val="20"/>
              </w:rPr>
              <w:t xml:space="preserve">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xml:space="preserve">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Ұжымның мүддесін өз мүддесінен жоғары қояды; </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Өз мүддесін ұжым мүддесінен жоғары қояды; </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xml:space="preserve">Ұжымдағы сыйластық пен сенім ахуалын қалыптастырмайды; </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Өзінің жұмысын орындау барысында немқұрайлылық білдіреді;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аппараты"</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корпусы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bookmarkStart w:name="z213" w:id="100"/>
    <w:p>
      <w:pPr>
        <w:spacing w:after="0"/>
        <w:ind w:left="0"/>
        <w:jc w:val="both"/>
      </w:pPr>
      <w:r>
        <w:rPr>
          <w:rFonts w:ascii="Times New Roman"/>
          <w:b w:val="false"/>
          <w:i w:val="false"/>
          <w:color w:val="000000"/>
          <w:sz w:val="28"/>
        </w:rPr>
        <w:t>
      Нысан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21" w:id="101"/>
    <w:p>
      <w:pPr>
        <w:spacing w:after="0"/>
        <w:ind w:left="0"/>
        <w:jc w:val="left"/>
      </w:pPr>
      <w:r>
        <w:rPr>
          <w:rFonts w:ascii="Times New Roman"/>
          <w:b/>
          <w:i w:val="false"/>
          <w:color w:val="000000"/>
        </w:rPr>
        <w:t xml:space="preserve"> Бағалау жөніндегі комиссия отырысының хаттамасы</w:t>
      </w:r>
    </w:p>
    <w:bookmarkEnd w:id="101"/>
    <w:p>
      <w:pPr>
        <w:spacing w:after="0"/>
        <w:ind w:left="0"/>
        <w:jc w:val="both"/>
      </w:pPr>
      <w:bookmarkStart w:name="z214" w:id="102"/>
      <w:r>
        <w:rPr>
          <w:rFonts w:ascii="Times New Roman"/>
          <w:b w:val="false"/>
          <w:i w:val="false"/>
          <w:color w:val="000000"/>
          <w:sz w:val="28"/>
        </w:rPr>
        <w:t>
      ____________________________________________ (мемлекеттік органның атауы)</w:t>
      </w:r>
    </w:p>
    <w:bookmarkEnd w:id="102"/>
    <w:p>
      <w:pPr>
        <w:spacing w:after="0"/>
        <w:ind w:left="0"/>
        <w:jc w:val="both"/>
      </w:pPr>
      <w:r>
        <w:rPr>
          <w:rFonts w:ascii="Times New Roman"/>
          <w:b w:val="false"/>
          <w:i w:val="false"/>
          <w:color w:val="000000"/>
          <w:sz w:val="28"/>
        </w:rPr>
        <w:t>____________________________________________ бағалау мерзімі жыл)</w:t>
      </w:r>
    </w:p>
    <w:bookmarkStart w:name="z22" w:id="103"/>
    <w:p>
      <w:pPr>
        <w:spacing w:after="0"/>
        <w:ind w:left="0"/>
        <w:jc w:val="left"/>
      </w:pPr>
      <w:r>
        <w:rPr>
          <w:rFonts w:ascii="Times New Roman"/>
          <w:b/>
          <w:i w:val="false"/>
          <w:color w:val="000000"/>
        </w:rPr>
        <w:t xml:space="preserve"> Бағалау нәтижелері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04"/>
    <w:p>
      <w:pPr>
        <w:spacing w:after="0"/>
        <w:ind w:left="0"/>
        <w:jc w:val="both"/>
      </w:pPr>
      <w:r>
        <w:rPr>
          <w:rFonts w:ascii="Times New Roman"/>
          <w:b w:val="false"/>
          <w:i w:val="false"/>
          <w:color w:val="000000"/>
          <w:sz w:val="28"/>
        </w:rPr>
        <w:t>
      Комиссия қорытындысы: _______________________________________</w:t>
      </w:r>
    </w:p>
    <w:bookmarkEnd w:id="104"/>
    <w:bookmarkStart w:name="z217" w:id="105"/>
    <w:p>
      <w:pPr>
        <w:spacing w:after="0"/>
        <w:ind w:left="0"/>
        <w:jc w:val="both"/>
      </w:pPr>
      <w:r>
        <w:rPr>
          <w:rFonts w:ascii="Times New Roman"/>
          <w:b w:val="false"/>
          <w:i w:val="false"/>
          <w:color w:val="000000"/>
          <w:sz w:val="28"/>
        </w:rPr>
        <w:t>
      Тексерілді:</w:t>
      </w:r>
    </w:p>
    <w:bookmarkEnd w:id="105"/>
    <w:p>
      <w:pPr>
        <w:spacing w:after="0"/>
        <w:ind w:left="0"/>
        <w:jc w:val="both"/>
      </w:pPr>
      <w:bookmarkStart w:name="z218" w:id="106"/>
      <w:r>
        <w:rPr>
          <w:rFonts w:ascii="Times New Roman"/>
          <w:b w:val="false"/>
          <w:i w:val="false"/>
          <w:color w:val="000000"/>
          <w:sz w:val="28"/>
        </w:rPr>
        <w:t>
      Комиссияның хатшысы: ______________________ Күні: _____________ (тегі, аты-жөні, қолы)</w:t>
      </w:r>
    </w:p>
    <w:bookmarkEnd w:id="106"/>
    <w:p>
      <w:pPr>
        <w:spacing w:after="0"/>
        <w:ind w:left="0"/>
        <w:jc w:val="both"/>
      </w:pPr>
      <w:r>
        <w:rPr>
          <w:rFonts w:ascii="Times New Roman"/>
          <w:b w:val="false"/>
          <w:i w:val="false"/>
          <w:color w:val="000000"/>
          <w:sz w:val="28"/>
        </w:rPr>
        <w:t>Комиссияның төрағасы: _______________________ Күні: _____________ (тегі, аты-жөні, қолы)</w:t>
      </w:r>
    </w:p>
    <w:p>
      <w:pPr>
        <w:spacing w:after="0"/>
        <w:ind w:left="0"/>
        <w:jc w:val="both"/>
      </w:pPr>
      <w:r>
        <w:rPr>
          <w:rFonts w:ascii="Times New Roman"/>
          <w:b w:val="false"/>
          <w:i w:val="false"/>
          <w:color w:val="000000"/>
          <w:sz w:val="28"/>
        </w:rPr>
        <w:t>Комиссияның мүшесі: ________________________ Күні:______________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