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742f" w14:textId="8237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96 "2022-2024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25 наурыздағы № 140 шешімі тіркелді</w:t>
      </w:r>
    </w:p>
    <w:p>
      <w:pPr>
        <w:spacing w:after="0"/>
        <w:ind w:left="0"/>
        <w:jc w:val="both"/>
      </w:pPr>
      <w:r>
        <w:rPr>
          <w:rFonts w:ascii="Times New Roman"/>
          <w:b w:val="false"/>
          <w:i w:val="false"/>
          <w:color w:val="000000"/>
          <w:sz w:val="28"/>
        </w:rPr>
        <w:t>
      Ұлан аудандық мәслихаты ШЕШТІ:</w:t>
      </w:r>
    </w:p>
    <w:bookmarkStart w:name="z1" w:id="0"/>
    <w:p>
      <w:pPr>
        <w:spacing w:after="0"/>
        <w:ind w:left="0"/>
        <w:jc w:val="both"/>
      </w:pPr>
      <w:r>
        <w:rPr>
          <w:rFonts w:ascii="Times New Roman"/>
          <w:b w:val="false"/>
          <w:i w:val="false"/>
          <w:color w:val="000000"/>
          <w:sz w:val="28"/>
        </w:rPr>
        <w:t xml:space="preserve">
      1. Ұлан аудандық маслихатының "2022-2024 жылдарға арналған Ұлан ауданының бюджеті туралы" 2021 жылғы 27 желтоқсандағы № 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26228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4720283,9 мың теңге, оның ішінде:</w:t>
      </w:r>
    </w:p>
    <w:p>
      <w:pPr>
        <w:spacing w:after="0"/>
        <w:ind w:left="0"/>
        <w:jc w:val="both"/>
      </w:pPr>
      <w:r>
        <w:rPr>
          <w:rFonts w:ascii="Times New Roman"/>
          <w:b w:val="false"/>
          <w:i w:val="false"/>
          <w:color w:val="000000"/>
          <w:sz w:val="28"/>
        </w:rPr>
        <w:t>
      салықтық түсімдер – 2126200,9 мың теңге;</w:t>
      </w:r>
    </w:p>
    <w:p>
      <w:pPr>
        <w:spacing w:after="0"/>
        <w:ind w:left="0"/>
        <w:jc w:val="both"/>
      </w:pPr>
      <w:r>
        <w:rPr>
          <w:rFonts w:ascii="Times New Roman"/>
          <w:b w:val="false"/>
          <w:i w:val="false"/>
          <w:color w:val="000000"/>
          <w:sz w:val="28"/>
        </w:rPr>
        <w:t>
      салықтық емес түсімдер – 27598,0 мың теңге;</w:t>
      </w:r>
    </w:p>
    <w:p>
      <w:pPr>
        <w:spacing w:after="0"/>
        <w:ind w:left="0"/>
        <w:jc w:val="both"/>
      </w:pPr>
      <w:r>
        <w:rPr>
          <w:rFonts w:ascii="Times New Roman"/>
          <w:b w:val="false"/>
          <w:i w:val="false"/>
          <w:color w:val="000000"/>
          <w:sz w:val="28"/>
        </w:rPr>
        <w:t>
      негізгі капиталды сатудан түсетін түсімдер – 166942,1 мың теңге;</w:t>
      </w:r>
    </w:p>
    <w:p>
      <w:pPr>
        <w:spacing w:after="0"/>
        <w:ind w:left="0"/>
        <w:jc w:val="both"/>
      </w:pPr>
      <w:r>
        <w:rPr>
          <w:rFonts w:ascii="Times New Roman"/>
          <w:b w:val="false"/>
          <w:i w:val="false"/>
          <w:color w:val="000000"/>
          <w:sz w:val="28"/>
        </w:rPr>
        <w:t>
      трансферттер түсімі – 2399542,9 мың теңге;</w:t>
      </w:r>
    </w:p>
    <w:p>
      <w:pPr>
        <w:spacing w:after="0"/>
        <w:ind w:left="0"/>
        <w:jc w:val="both"/>
      </w:pPr>
      <w:r>
        <w:rPr>
          <w:rFonts w:ascii="Times New Roman"/>
          <w:b w:val="false"/>
          <w:i w:val="false"/>
          <w:color w:val="000000"/>
          <w:sz w:val="28"/>
        </w:rPr>
        <w:t>
      2) шығындар – 4967605,8 мың теңге;</w:t>
      </w:r>
    </w:p>
    <w:p>
      <w:pPr>
        <w:spacing w:after="0"/>
        <w:ind w:left="0"/>
        <w:jc w:val="both"/>
      </w:pPr>
      <w:r>
        <w:rPr>
          <w:rFonts w:ascii="Times New Roman"/>
          <w:b w:val="false"/>
          <w:i w:val="false"/>
          <w:color w:val="000000"/>
          <w:sz w:val="28"/>
        </w:rPr>
        <w:t>
      3) таза бюджеттік кредиттеу – 194347,0 мың теңге, оның ішінде:</w:t>
      </w:r>
    </w:p>
    <w:p>
      <w:pPr>
        <w:spacing w:after="0"/>
        <w:ind w:left="0"/>
        <w:jc w:val="both"/>
      </w:pPr>
      <w:r>
        <w:rPr>
          <w:rFonts w:ascii="Times New Roman"/>
          <w:b w:val="false"/>
          <w:i w:val="false"/>
          <w:color w:val="000000"/>
          <w:sz w:val="28"/>
        </w:rPr>
        <w:t>
      бюджеттік кредиттер – 266481,0 мың теңге;</w:t>
      </w:r>
    </w:p>
    <w:p>
      <w:pPr>
        <w:spacing w:after="0"/>
        <w:ind w:left="0"/>
        <w:jc w:val="both"/>
      </w:pPr>
      <w:r>
        <w:rPr>
          <w:rFonts w:ascii="Times New Roman"/>
          <w:b w:val="false"/>
          <w:i w:val="false"/>
          <w:color w:val="000000"/>
          <w:sz w:val="28"/>
        </w:rPr>
        <w:t>
      бюджеттік кредиттерді өтеу – 72134,0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-441668,9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441668,9 мың теңге, оның ішінде:</w:t>
      </w:r>
    </w:p>
    <w:p>
      <w:pPr>
        <w:spacing w:after="0"/>
        <w:ind w:left="0"/>
        <w:jc w:val="both"/>
      </w:pPr>
      <w:r>
        <w:rPr>
          <w:rFonts w:ascii="Times New Roman"/>
          <w:b w:val="false"/>
          <w:i w:val="false"/>
          <w:color w:val="000000"/>
          <w:sz w:val="28"/>
        </w:rPr>
        <w:t>
      қарыздар түсімі – 544948,0 мың теңге;</w:t>
      </w:r>
    </w:p>
    <w:p>
      <w:pPr>
        <w:spacing w:after="0"/>
        <w:ind w:left="0"/>
        <w:jc w:val="both"/>
      </w:pPr>
      <w:r>
        <w:rPr>
          <w:rFonts w:ascii="Times New Roman"/>
          <w:b w:val="false"/>
          <w:i w:val="false"/>
          <w:color w:val="000000"/>
          <w:sz w:val="28"/>
        </w:rPr>
        <w:t>
      қарыздарды өтеу – 819973,0 мың теңге;</w:t>
      </w:r>
    </w:p>
    <w:p>
      <w:pPr>
        <w:spacing w:after="0"/>
        <w:ind w:left="0"/>
        <w:jc w:val="both"/>
      </w:pPr>
      <w:r>
        <w:rPr>
          <w:rFonts w:ascii="Times New Roman"/>
          <w:b w:val="false"/>
          <w:i w:val="false"/>
          <w:color w:val="000000"/>
          <w:sz w:val="28"/>
        </w:rPr>
        <w:t>
      бюджет қаражатының пайдаланылатын қалдықтары – 716693,9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қаңтарынан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наурыздағы</w:t>
            </w:r>
            <w:r>
              <w:br/>
            </w:r>
            <w:r>
              <w:rPr>
                <w:rFonts w:ascii="Times New Roman"/>
                <w:b w:val="false"/>
                <w:i w:val="false"/>
                <w:color w:val="000000"/>
                <w:sz w:val="20"/>
              </w:rPr>
              <w:t>№ 140 шешіміне</w:t>
            </w:r>
            <w:r>
              <w:br/>
            </w:r>
            <w:r>
              <w:rPr>
                <w:rFonts w:ascii="Times New Roman"/>
                <w:b w:val="false"/>
                <w:i w:val="false"/>
                <w:color w:val="000000"/>
                <w:sz w:val="20"/>
              </w:rPr>
              <w:t>қосымша</w:t>
            </w:r>
            <w:r>
              <w:br/>
            </w:r>
            <w:r>
              <w:rPr>
                <w:rFonts w:ascii="Times New Roman"/>
                <w:b w:val="false"/>
                <w:i w:val="false"/>
                <w:color w:val="000000"/>
                <w:sz w:val="20"/>
              </w:rPr>
              <w:t>2021 жылғы 27 желтоқсандағы</w:t>
            </w:r>
            <w:r>
              <w:br/>
            </w:r>
            <w:r>
              <w:rPr>
                <w:rFonts w:ascii="Times New Roman"/>
                <w:b w:val="false"/>
                <w:i w:val="false"/>
                <w:color w:val="000000"/>
                <w:sz w:val="20"/>
              </w:rPr>
              <w:t>№ 96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2022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