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5f24" w14:textId="1b35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4-VII "2022-2024 жылдарға арналған Тарбағатай ауданы Маңырақ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8 қарашадағы № 26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4-VII "2022-2024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04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028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2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0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03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Маңырақ ауылдық округ бюджетіне аудандық бюджеттен 3 000,0 мың теңге көлемінде нысаналы трансферттер көзделген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ыр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