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be26" w14:textId="400b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13-8 "2022-2024 жылдарға арналған Қ. Аухадиев атындағы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2022 жылғы 1 маусымдағы № 18-4/7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Қ. Аухадиев атындағы ауылдық округінің бюджеті туралы" 2021 жылғы 29 желтоқсандағы № 13-8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Қ. Аухадиев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46 161,0 мың теңге: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3 778,0 мың теңге;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42 306,0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51 784,7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5 623,7 мың теңге."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18-4/7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Қ. Аухадиев атындағы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