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8c2e" w14:textId="adb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- 108304,8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- 102348,0мың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109434,1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Маралды ауылдық округінің бюджетіне берілген субвенция көлемі 2023 жылға 44282,0 мың теңге сомасында Маралды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