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28f9" w14:textId="1652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"Маралды ауылдық округінің 2022-2024 жылдарға арналған бюджеті туралы" Күршім аудандық мәслихатының 2021 жылғы 28 желтоқсандағы № 15/10-VII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маусымдағы № 20/10-VII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15/10-VII "Күршім ауданы Маралды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Күршім ауданы Маралды ауылдық округінің 2022-2024 жылдарға арналған бюджеті сәйкесінше 1, 2 және 3 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- 48070,0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- 45989,0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- 48194,3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- 124,3 мың теңге.";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20/10-VII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Маралды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Заңдытұлғаларданкөлiк 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тұлғаларданкөлiк 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