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b122" w14:textId="2fdb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№14/152-VII "2022-2024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23/308-VII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Ново-Хайрузовка ауылдық округінің бюджеті туралы" Катонқарағай аудандық мәслихатының 2021 жылғы 28 желтоқсандағы № 14/152-VІI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42 647,0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2839,0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39808,0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42 647,0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14/152- 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