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2898" w14:textId="2e82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14/156–VII "2022-2024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қазандағы № 22/291-VII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2021 жылғы 28 желтоқсандағы № 14/156–VII "2021-2023 жылдарға арналған Үлкен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"1.2022-2024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263858,1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24151,0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238907,1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264821,9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–963,8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22/291-VII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14/156–VII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Улкен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 жөніндегі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