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cca4" w14:textId="053c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Ново-Поляковка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19/243-VII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Ново-Поляковка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19/243-VІІ шешіміне қосымша</w:t>
            </w:r>
          </w:p>
        </w:tc>
      </w:tr>
    </w:tbl>
    <w:bookmarkStart w:name="z10" w:id="1"/>
    <w:p>
      <w:pPr>
        <w:spacing w:after="0"/>
        <w:ind w:left="0"/>
        <w:jc w:val="left"/>
      </w:pPr>
      <w:r>
        <w:rPr>
          <w:rFonts w:ascii="Times New Roman"/>
          <w:b/>
          <w:i w:val="false"/>
          <w:color w:val="000000"/>
        </w:rPr>
        <w:t xml:space="preserve"> 2022-2023 жылдарға Ново-Поляковка ауылдық округі бойынша жайылымдарды </w:t>
      </w:r>
      <w:r>
        <w:br/>
      </w:r>
      <w:r>
        <w:rPr>
          <w:rFonts w:ascii="Times New Roman"/>
          <w:b/>
          <w:i w:val="false"/>
          <w:color w:val="000000"/>
        </w:rPr>
        <w:t xml:space="preserve">басқару және оларды пайдалану жөніндегі Жоспар </w:t>
      </w:r>
    </w:p>
    <w:bookmarkEnd w:id="1"/>
    <w:p>
      <w:pPr>
        <w:spacing w:after="0"/>
        <w:ind w:left="0"/>
        <w:jc w:val="left"/>
      </w:pPr>
    </w:p>
    <w:p>
      <w:pPr>
        <w:spacing w:after="0"/>
        <w:ind w:left="0"/>
        <w:jc w:val="both"/>
      </w:pPr>
      <w:r>
        <w:rPr>
          <w:rFonts w:ascii="Times New Roman"/>
          <w:b w:val="false"/>
          <w:i w:val="false"/>
          <w:color w:val="000000"/>
          <w:sz w:val="28"/>
        </w:rPr>
        <w:t>
      2022-2023 жылдарға арналған Новополяковка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2"/>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2"/>
    <w:bookmarkStart w:name="z13" w:id="3"/>
    <w:p>
      <w:pPr>
        <w:spacing w:after="0"/>
        <w:ind w:left="0"/>
        <w:jc w:val="both"/>
      </w:pPr>
      <w:r>
        <w:rPr>
          <w:rFonts w:ascii="Times New Roman"/>
          <w:b w:val="false"/>
          <w:i w:val="false"/>
          <w:color w:val="000000"/>
          <w:sz w:val="28"/>
        </w:rPr>
        <w:t>
      Жоспар мазмұны: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Новополяковка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4"/>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4"/>
    <w:bookmarkStart w:name="z21" w:id="5"/>
    <w:p>
      <w:pPr>
        <w:spacing w:after="0"/>
        <w:ind w:left="0"/>
        <w:jc w:val="both"/>
      </w:pPr>
      <w:r>
        <w:rPr>
          <w:rFonts w:ascii="Times New Roman"/>
          <w:b w:val="false"/>
          <w:i w:val="false"/>
          <w:color w:val="000000"/>
          <w:sz w:val="28"/>
        </w:rPr>
        <w:t xml:space="preserve">
      Әкімшілік-аумақтық бөлінуі бойынша Новополяковка ауылдық округінде 4 елді мекен бар. </w:t>
      </w:r>
    </w:p>
    <w:bookmarkEnd w:id="5"/>
    <w:bookmarkStart w:name="z22" w:id="6"/>
    <w:p>
      <w:pPr>
        <w:spacing w:after="0"/>
        <w:ind w:left="0"/>
        <w:jc w:val="both"/>
      </w:pPr>
      <w:r>
        <w:rPr>
          <w:rFonts w:ascii="Times New Roman"/>
          <w:b w:val="false"/>
          <w:i w:val="false"/>
          <w:color w:val="000000"/>
          <w:sz w:val="28"/>
        </w:rPr>
        <w:t xml:space="preserve">
      Новополяковка ауылдық округі аумағының жалпы ауданы – 30 796,35 га, соның ішінде: егістіктер – 7551,5 га, шабындық жерлер – 4544,7 га, жайылымдық жерлер – 17 911,55 га, басқа жерлер – 788,6 га. </w:t>
      </w:r>
    </w:p>
    <w:bookmarkEnd w:id="6"/>
    <w:bookmarkStart w:name="z23" w:id="7"/>
    <w:p>
      <w:pPr>
        <w:spacing w:after="0"/>
        <w:ind w:left="0"/>
        <w:jc w:val="both"/>
      </w:pPr>
      <w:r>
        <w:rPr>
          <w:rFonts w:ascii="Times New Roman"/>
          <w:b w:val="false"/>
          <w:i w:val="false"/>
          <w:color w:val="000000"/>
          <w:sz w:val="28"/>
        </w:rPr>
        <w:t xml:space="preserve">
      Санаттары бойынша жерлер бөлінеді: </w:t>
      </w:r>
    </w:p>
    <w:bookmarkEnd w:id="7"/>
    <w:bookmarkStart w:name="z24" w:id="8"/>
    <w:p>
      <w:pPr>
        <w:spacing w:after="0"/>
        <w:ind w:left="0"/>
        <w:jc w:val="both"/>
      </w:pPr>
      <w:r>
        <w:rPr>
          <w:rFonts w:ascii="Times New Roman"/>
          <w:b w:val="false"/>
          <w:i w:val="false"/>
          <w:color w:val="000000"/>
          <w:sz w:val="28"/>
        </w:rPr>
        <w:t>
      ауыл шаруашылығы мақсатындағы жерлер – 25 216,35 га;</w:t>
      </w:r>
    </w:p>
    <w:bookmarkEnd w:id="8"/>
    <w:bookmarkStart w:name="z25" w:id="9"/>
    <w:p>
      <w:pPr>
        <w:spacing w:after="0"/>
        <w:ind w:left="0"/>
        <w:jc w:val="both"/>
      </w:pPr>
      <w:r>
        <w:rPr>
          <w:rFonts w:ascii="Times New Roman"/>
          <w:b w:val="false"/>
          <w:i w:val="false"/>
          <w:color w:val="000000"/>
          <w:sz w:val="28"/>
        </w:rPr>
        <w:t>
      елді мекен жерлері – 5580,0 га.</w:t>
      </w:r>
    </w:p>
    <w:bookmarkEnd w:id="9"/>
    <w:bookmarkStart w:name="z26" w:id="10"/>
    <w:p>
      <w:pPr>
        <w:spacing w:after="0"/>
        <w:ind w:left="0"/>
        <w:jc w:val="both"/>
      </w:pPr>
      <w:r>
        <w:rPr>
          <w:rFonts w:ascii="Times New Roman"/>
          <w:b w:val="false"/>
          <w:i w:val="false"/>
          <w:color w:val="000000"/>
          <w:sz w:val="28"/>
        </w:rPr>
        <w:t xml:space="preserve">
      Табиғи жағдайлары бойынша Новополяковка ауылдық округінің аумағы таулы-дала, тау бөктеріндегі далалы қалыпты ылғалды аймаққа жатады. Климаты ылғалды және жылы. Жыл ішінде орташа алғанда 400-470 мм жауын-шашын түседі. Олардың ең көп саны тамыз айына келеді. </w:t>
      </w:r>
    </w:p>
    <w:bookmarkEnd w:id="10"/>
    <w:bookmarkStart w:name="z27" w:id="11"/>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1"/>
    <w:bookmarkStart w:name="z28" w:id="12"/>
    <w:p>
      <w:pPr>
        <w:spacing w:after="0"/>
        <w:ind w:left="0"/>
        <w:jc w:val="both"/>
      </w:pPr>
      <w:r>
        <w:rPr>
          <w:rFonts w:ascii="Times New Roman"/>
          <w:b w:val="false"/>
          <w:i w:val="false"/>
          <w:color w:val="000000"/>
          <w:sz w:val="28"/>
        </w:rPr>
        <w:t>
      Топырағы негізінен қара, оңтүстік қара, қара-қоңыр топырақты.</w:t>
      </w:r>
    </w:p>
    <w:bookmarkEnd w:id="12"/>
    <w:bookmarkStart w:name="z29" w:id="13"/>
    <w:p>
      <w:pPr>
        <w:spacing w:after="0"/>
        <w:ind w:left="0"/>
        <w:jc w:val="both"/>
      </w:pPr>
      <w:r>
        <w:rPr>
          <w:rFonts w:ascii="Times New Roman"/>
          <w:b w:val="false"/>
          <w:i w:val="false"/>
          <w:color w:val="000000"/>
          <w:sz w:val="28"/>
        </w:rPr>
        <w:t xml:space="preserve">
      Новополяковка ауылдық округінің аумағында ветеринарлық пункт және мал қорымы бар.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Новополяковка ауылдық округінде (халықтың жеке ауласы және шаруа қожалықтардың мал басы) ірі қара мал 1893 бас, соның ішінде төлдейтін (сауынды) мал басы 834 бас, қой мен ешкі 700 бас, жылқылар 426 бас, марал 510 бас (</w:t>
      </w:r>
      <w:r>
        <w:rPr>
          <w:rFonts w:ascii="Times New Roman"/>
          <w:b w:val="false"/>
          <w:i w:val="false"/>
          <w:color w:val="000000"/>
          <w:sz w:val="28"/>
        </w:rPr>
        <w:t>1-кесте</w:t>
      </w:r>
      <w:r>
        <w:rPr>
          <w:rFonts w:ascii="Times New Roman"/>
          <w:b w:val="false"/>
          <w:i w:val="false"/>
          <w:color w:val="000000"/>
          <w:sz w:val="28"/>
        </w:rPr>
        <w:t>) есептелген.</w:t>
      </w:r>
    </w:p>
    <w:bookmarkStart w:name="z31" w:id="14"/>
    <w:p>
      <w:pPr>
        <w:spacing w:after="0"/>
        <w:ind w:left="0"/>
        <w:jc w:val="left"/>
      </w:pPr>
      <w:r>
        <w:rPr>
          <w:rFonts w:ascii="Times New Roman"/>
          <w:b/>
          <w:i w:val="false"/>
          <w:color w:val="000000"/>
        </w:rPr>
        <w:t xml:space="preserve"> Новополяковка ауылдық округі бойынша ауыл шаруашылығы жануарларының саны </w:t>
      </w:r>
      <w:r>
        <w:br/>
      </w:r>
      <w:r>
        <w:rPr>
          <w:rFonts w:ascii="Times New Roman"/>
          <w:b/>
          <w:i w:val="false"/>
          <w:color w:val="000000"/>
        </w:rPr>
        <w:t>туралы деректер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xml:space="preserve">
      Новополяковка ауылдық округі бойынша ауыл шаруашылығы жануарларын жайылымдық алқаптармен қамтамасыз ету үшін жалпы барлығы 25 216,35 га, елді мекен шегінде 3549,0 га жайылым бар.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(Новополяковка ауылы, Бесюй ауылы, Сенное ауылы, Қаражал ауылы) мұқтажы үшін аналық (сауын) мал басын ұстау бойынша елді мекеннің жайылымдық алқаптарында 3549,0 га көлемінде қажеттілік жоқ (</w:t>
      </w:r>
      <w:r>
        <w:rPr>
          <w:rFonts w:ascii="Times New Roman"/>
          <w:b w:val="false"/>
          <w:i w:val="false"/>
          <w:color w:val="000000"/>
          <w:sz w:val="28"/>
        </w:rPr>
        <w:t>2-кесте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bl>
    <w:p>
      <w:pPr>
        <w:spacing w:after="0"/>
        <w:ind w:left="0"/>
        <w:jc w:val="left"/>
      </w:pP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4918,8 га көлемінде жайылымдық жер қажеттілігі бар, ірі қара малдың бір басына түсетін жүктеме нормасы – 3,0 га/бас, қой мен ешкі – 0,6 га/бас, жылқы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bl>
    <w:bookmarkStart w:name="z36" w:id="16"/>
    <w:p>
      <w:pPr>
        <w:spacing w:after="0"/>
        <w:ind w:left="0"/>
        <w:jc w:val="both"/>
      </w:pPr>
      <w:r>
        <w:rPr>
          <w:rFonts w:ascii="Times New Roman"/>
          <w:b w:val="false"/>
          <w:i w:val="false"/>
          <w:color w:val="000000"/>
          <w:sz w:val="28"/>
        </w:rPr>
        <w:t>
      Қалыптасқан 4918,8 га мөлшеріндегі жайылымдық алқаптардың қажеттілігін халықтың ауыл шаруашылығы жануарларын шалғайдағы жайылымдарда, 3355,4 га - "Таулы - Восток" жауапкершілігі шектеулі серіктестігіне тиесілі жерлерінде, 1563,4 га – азамат Ш.У. Мусабалинге тиесілі жерлерінде жаю есебінен толықтыру қажет.</w:t>
      </w:r>
    </w:p>
    <w:bookmarkEnd w:id="16"/>
    <w:bookmarkStart w:name="z37" w:id="17"/>
    <w:p>
      <w:pPr>
        <w:spacing w:after="0"/>
        <w:ind w:left="0"/>
        <w:jc w:val="both"/>
      </w:pPr>
      <w:r>
        <w:rPr>
          <w:rFonts w:ascii="Times New Roman"/>
          <w:b w:val="false"/>
          <w:i w:val="false"/>
          <w:color w:val="000000"/>
          <w:sz w:val="28"/>
        </w:rPr>
        <w:t>
      Новополяковка ауылдық округінің шаруа және фермер қожалықтарындағы мал басы: ірі қара мал 1029 бас, қой мене 131 бас, жылқылар 137 бас, марал – 510 басты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25 216,35 га құрайды (</w:t>
      </w:r>
      <w:r>
        <w:rPr>
          <w:rFonts w:ascii="Times New Roman"/>
          <w:b w:val="false"/>
          <w:i w:val="false"/>
          <w:color w:val="000000"/>
          <w:sz w:val="28"/>
        </w:rPr>
        <w:t>4-кесте</w:t>
      </w:r>
      <w:r>
        <w:rPr>
          <w:rFonts w:ascii="Times New Roman"/>
          <w:b w:val="false"/>
          <w:i w:val="false"/>
          <w:color w:val="000000"/>
          <w:sz w:val="28"/>
        </w:rPr>
        <w:t xml:space="preserve">). </w:t>
      </w:r>
    </w:p>
    <w:bookmarkStart w:name="z39" w:id="18"/>
    <w:p>
      <w:pPr>
        <w:spacing w:after="0"/>
        <w:ind w:left="0"/>
        <w:jc w:val="left"/>
      </w:pPr>
      <w:r>
        <w:rPr>
          <w:rFonts w:ascii="Times New Roman"/>
          <w:b/>
          <w:i w:val="false"/>
          <w:color w:val="000000"/>
        </w:rPr>
        <w:t xml:space="preserve"> Новополяковка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bookmarkEnd w:id="18"/>
    <w:bookmarkStart w:name="z40" w:id="19"/>
    <w:p>
      <w:pPr>
        <w:spacing w:after="0"/>
        <w:ind w:left="0"/>
        <w:jc w:val="both"/>
      </w:pPr>
      <w:r>
        <w:rPr>
          <w:rFonts w:ascii="Times New Roman"/>
          <w:b w:val="false"/>
          <w:i w:val="false"/>
          <w:color w:val="000000"/>
          <w:sz w:val="28"/>
        </w:rPr>
        <w:t>
      4-кесте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Новополяковка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42"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Катонқарағай ауылдық округінің аумағында </w:t>
      </w:r>
      <w:r>
        <w:br/>
      </w:r>
      <w:r>
        <w:rPr>
          <w:rFonts w:ascii="Times New Roman"/>
          <w:b/>
          <w:i w:val="false"/>
          <w:color w:val="000000"/>
        </w:rPr>
        <w:t>жайылымдардың орналасу сызбасы (картасы)</w:t>
      </w:r>
    </w:p>
    <w:bookmarkEnd w:id="20"/>
    <w:bookmarkStart w:name="z43"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2"/>
    <w:p>
      <w:pPr>
        <w:spacing w:after="0"/>
        <w:ind w:left="0"/>
        <w:jc w:val="left"/>
      </w:pPr>
      <w:r>
        <w:rPr>
          <w:rFonts w:ascii="Times New Roman"/>
          <w:b/>
          <w:i w:val="false"/>
          <w:color w:val="000000"/>
        </w:rPr>
        <w:t xml:space="preserve"> Новополяковка ауылдық округі аумағында жайылымдардың орналасу сызбасына </w:t>
      </w:r>
      <w:r>
        <w:br/>
      </w:r>
      <w:r>
        <w:rPr>
          <w:rFonts w:ascii="Times New Roman"/>
          <w:b/>
          <w:i w:val="false"/>
          <w:color w:val="000000"/>
        </w:rPr>
        <w:t xml:space="preserve">(картасына) қоса берілетін жер учаскелерінің меншік иелері мен жер пайдаланушылар </w:t>
      </w:r>
      <w:r>
        <w:br/>
      </w:r>
      <w:r>
        <w:rPr>
          <w:rFonts w:ascii="Times New Roman"/>
          <w:b/>
          <w:i w:val="false"/>
          <w:color w:val="000000"/>
        </w:rPr>
        <w:t>тізімі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қолда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 Восток"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Мусабалин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Новополяковка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47" w:id="23"/>
    <w:p>
      <w:pPr>
        <w:spacing w:after="0"/>
        <w:ind w:left="0"/>
        <w:jc w:val="left"/>
      </w:pPr>
      <w:r>
        <w:rPr>
          <w:rFonts w:ascii="Times New Roman"/>
          <w:b/>
          <w:i w:val="false"/>
          <w:color w:val="000000"/>
        </w:rPr>
        <w:t xml:space="preserve"> Жайылым айналымдарының қолайлы схемалары Новополяковка ауылдық округі </w:t>
      </w:r>
      <w:r>
        <w:br/>
      </w:r>
      <w:r>
        <w:rPr>
          <w:rFonts w:ascii="Times New Roman"/>
          <w:b/>
          <w:i w:val="false"/>
          <w:color w:val="000000"/>
        </w:rPr>
        <w:t>үшін, қолайлы жайылым айналымының схемасы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48" w:id="24"/>
    <w:p>
      <w:pPr>
        <w:spacing w:after="0"/>
        <w:ind w:left="0"/>
        <w:jc w:val="both"/>
      </w:pPr>
      <w:r>
        <w:rPr>
          <w:rFonts w:ascii="Times New Roman"/>
          <w:b w:val="false"/>
          <w:i w:val="false"/>
          <w:color w:val="000000"/>
          <w:sz w:val="28"/>
        </w:rPr>
        <w:t>
      Ескертпе: 1, 2, 3, 4 – бір жылда мал айдаудың кезектілігі.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Новополяковка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50" w:id="2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25"/>
    <w:bookmarkStart w:name="z5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Новополяковка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53"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 xml:space="preserve">құбырлы немесе шахталы құдықтарға) қол жеткізу сызбасы </w:t>
      </w:r>
    </w:p>
    <w:bookmarkEnd w:id="27"/>
    <w:bookmarkStart w:name="z5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Новополяковка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56" w:id="29"/>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сызбасы</w:t>
      </w:r>
    </w:p>
    <w:bookmarkEnd w:id="29"/>
    <w:bookmarkStart w:name="z5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Новополяковка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59" w:id="31"/>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