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65a3" w14:textId="0766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2022-2023 жылдарға арналған Аққайнар ауылдық округі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2022 жылғы 21 маусымдағы № 19/236-VII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 xml:space="preserve">13 - баптарына </w:t>
      </w:r>
      <w:r>
        <w:rPr>
          <w:rFonts w:ascii="Times New Roman"/>
          <w:b w:val="false"/>
          <w:i w:val="false"/>
          <w:color w:val="000000"/>
          <w:sz w:val="28"/>
        </w:rPr>
        <w:t xml:space="preserve"> сәйкес, Катонқарағай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2022-2023 жылдарға арналған Аққайнар ауылдық округінде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7"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Катонқарағай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21 маусымдағы </w:t>
            </w:r>
            <w:r>
              <w:br/>
            </w:r>
            <w:r>
              <w:rPr>
                <w:rFonts w:ascii="Times New Roman"/>
                <w:b w:val="false"/>
                <w:i w:val="false"/>
                <w:color w:val="000000"/>
                <w:sz w:val="20"/>
              </w:rPr>
              <w:t>№19/236-VIІ шешіміне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2022-2023 жылдарға арналған Аққайнар ауылдық округі бойынша жайылымдарды </w:t>
      </w:r>
      <w:r>
        <w:br/>
      </w:r>
      <w:r>
        <w:rPr>
          <w:rFonts w:ascii="Times New Roman"/>
          <w:b/>
          <w:i w:val="false"/>
          <w:color w:val="000000"/>
        </w:rPr>
        <w:t xml:space="preserve">басқару және оларды пайдалану жөніндегі Жоспар </w:t>
      </w:r>
    </w:p>
    <w:p>
      <w:pPr>
        <w:spacing w:after="0"/>
        <w:ind w:left="0"/>
        <w:jc w:val="left"/>
      </w:pPr>
    </w:p>
    <w:p>
      <w:pPr>
        <w:spacing w:after="0"/>
        <w:ind w:left="0"/>
        <w:jc w:val="both"/>
      </w:pPr>
      <w:r>
        <w:rPr>
          <w:rFonts w:ascii="Times New Roman"/>
          <w:b w:val="false"/>
          <w:i w:val="false"/>
          <w:color w:val="000000"/>
          <w:sz w:val="28"/>
        </w:rPr>
        <w:t>
      2022-2023 жылдарға арналған Аққайнар ауылдық округі бойынша жайылымдарды басқару және оларды пайдалану жөніндегі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15090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12" w:id="1"/>
    <w:p>
      <w:pPr>
        <w:spacing w:after="0"/>
        <w:ind w:left="0"/>
        <w:jc w:val="both"/>
      </w:pPr>
      <w:r>
        <w:rPr>
          <w:rFonts w:ascii="Times New Roman"/>
          <w:b w:val="false"/>
          <w:i w:val="false"/>
          <w:color w:val="000000"/>
          <w:sz w:val="28"/>
        </w:rPr>
        <w:t>
      Жоспар жайылымдарды ұтымды пайдалану, жем - шөпке қажеттілікті тұрақты қамтамасыз ету және жайылымдардың тозу процестерін болғызбау мақсатында қабылданады.</w:t>
      </w:r>
    </w:p>
    <w:bookmarkEnd w:id="1"/>
    <w:bookmarkStart w:name="z13" w:id="2"/>
    <w:p>
      <w:pPr>
        <w:spacing w:after="0"/>
        <w:ind w:left="0"/>
        <w:jc w:val="both"/>
      </w:pPr>
      <w:r>
        <w:rPr>
          <w:rFonts w:ascii="Times New Roman"/>
          <w:b w:val="false"/>
          <w:i w:val="false"/>
          <w:color w:val="000000"/>
          <w:sz w:val="28"/>
        </w:rPr>
        <w:t>
      Жоспар мазмұны: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Аққайнар ауылдық округінің аумағында жайылымдардың орналасу сызба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жайылым айналымдарының қолайлы сызбалары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ауыл шаруашылығы жануарларын жаюдың және айдаудың маусымдық маршруттарын белгілейтін жайылымдарды пайдалану жөніндегі күнтізбелік кестесі (</w:t>
      </w:r>
      <w:r>
        <w:rPr>
          <w:rFonts w:ascii="Times New Roman"/>
          <w:b w:val="false"/>
          <w:i w:val="false"/>
          <w:color w:val="000000"/>
          <w:sz w:val="28"/>
        </w:rPr>
        <w:t>6-қосымша</w:t>
      </w:r>
      <w:r>
        <w:rPr>
          <w:rFonts w:ascii="Times New Roman"/>
          <w:b w:val="false"/>
          <w:i w:val="false"/>
          <w:color w:val="000000"/>
          <w:sz w:val="28"/>
        </w:rPr>
        <w:t>).</w:t>
      </w:r>
    </w:p>
    <w:bookmarkStart w:name="z20" w:id="3"/>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 </w:t>
      </w:r>
    </w:p>
    <w:bookmarkEnd w:id="3"/>
    <w:bookmarkStart w:name="z21" w:id="4"/>
    <w:p>
      <w:pPr>
        <w:spacing w:after="0"/>
        <w:ind w:left="0"/>
        <w:jc w:val="both"/>
      </w:pPr>
      <w:r>
        <w:rPr>
          <w:rFonts w:ascii="Times New Roman"/>
          <w:b w:val="false"/>
          <w:i w:val="false"/>
          <w:color w:val="000000"/>
          <w:sz w:val="28"/>
        </w:rPr>
        <w:t>
      Әкімшілік-аумақтық бөлінуі бойынша Аққайнар ауылдық округінде 4 елді мекен бар.</w:t>
      </w:r>
    </w:p>
    <w:bookmarkEnd w:id="4"/>
    <w:bookmarkStart w:name="z22" w:id="5"/>
    <w:p>
      <w:pPr>
        <w:spacing w:after="0"/>
        <w:ind w:left="0"/>
        <w:jc w:val="both"/>
      </w:pPr>
      <w:r>
        <w:rPr>
          <w:rFonts w:ascii="Times New Roman"/>
          <w:b w:val="false"/>
          <w:i w:val="false"/>
          <w:color w:val="000000"/>
          <w:sz w:val="28"/>
        </w:rPr>
        <w:t xml:space="preserve">
      Аққайнар ауылдық округі аумағының жалпы ауданы – 17 814,15 га, соның ішінде: егістіктер – 3200,02 га, шабындықтар – 1566,10 га, жайылымдық жерлер – 11 811,51 га; басқа алқаптар – 1236,52 га; </w:t>
      </w:r>
    </w:p>
    <w:bookmarkEnd w:id="5"/>
    <w:bookmarkStart w:name="z23" w:id="6"/>
    <w:p>
      <w:pPr>
        <w:spacing w:after="0"/>
        <w:ind w:left="0"/>
        <w:jc w:val="both"/>
      </w:pPr>
      <w:r>
        <w:rPr>
          <w:rFonts w:ascii="Times New Roman"/>
          <w:b w:val="false"/>
          <w:i w:val="false"/>
          <w:color w:val="000000"/>
          <w:sz w:val="28"/>
        </w:rPr>
        <w:t xml:space="preserve">
      Санаттары бойынша жерлер бөлінеді: </w:t>
      </w:r>
    </w:p>
    <w:bookmarkEnd w:id="6"/>
    <w:bookmarkStart w:name="z24" w:id="7"/>
    <w:p>
      <w:pPr>
        <w:spacing w:after="0"/>
        <w:ind w:left="0"/>
        <w:jc w:val="both"/>
      </w:pPr>
      <w:r>
        <w:rPr>
          <w:rFonts w:ascii="Times New Roman"/>
          <w:b w:val="false"/>
          <w:i w:val="false"/>
          <w:color w:val="000000"/>
          <w:sz w:val="28"/>
        </w:rPr>
        <w:t>
      ауыл шаруашылығы мақсатындағы жерлер – 14 898,15 га;</w:t>
      </w:r>
    </w:p>
    <w:bookmarkEnd w:id="7"/>
    <w:bookmarkStart w:name="z25" w:id="8"/>
    <w:p>
      <w:pPr>
        <w:spacing w:after="0"/>
        <w:ind w:left="0"/>
        <w:jc w:val="both"/>
      </w:pPr>
      <w:r>
        <w:rPr>
          <w:rFonts w:ascii="Times New Roman"/>
          <w:b w:val="false"/>
          <w:i w:val="false"/>
          <w:color w:val="000000"/>
          <w:sz w:val="28"/>
        </w:rPr>
        <w:t xml:space="preserve">
      елді мекен жерлері – 2916,0 га. </w:t>
      </w:r>
    </w:p>
    <w:bookmarkEnd w:id="8"/>
    <w:bookmarkStart w:name="z26" w:id="9"/>
    <w:p>
      <w:pPr>
        <w:spacing w:after="0"/>
        <w:ind w:left="0"/>
        <w:jc w:val="both"/>
      </w:pPr>
      <w:r>
        <w:rPr>
          <w:rFonts w:ascii="Times New Roman"/>
          <w:b w:val="false"/>
          <w:i w:val="false"/>
          <w:color w:val="000000"/>
          <w:sz w:val="28"/>
        </w:rPr>
        <w:t>
      Табиғи жағдайлары бойынша Аққайнар ауылдық округінің аумағы таулы-орманды дала аймағына жатады. Аймақтың климаты ылғалды, жазда орташа салқын және қыста суық. Аймақтың солтүстік жартысында бір жыл ішінде 500-800 мм жауын-шашын түседі, ал оңтүстікте 400-550 мм жақсы айқын жазғы максимуммен.</w:t>
      </w:r>
    </w:p>
    <w:bookmarkEnd w:id="9"/>
    <w:bookmarkStart w:name="z27" w:id="10"/>
    <w:p>
      <w:pPr>
        <w:spacing w:after="0"/>
        <w:ind w:left="0"/>
        <w:jc w:val="both"/>
      </w:pPr>
      <w:r>
        <w:rPr>
          <w:rFonts w:ascii="Times New Roman"/>
          <w:b w:val="false"/>
          <w:i w:val="false"/>
          <w:color w:val="000000"/>
          <w:sz w:val="28"/>
        </w:rPr>
        <w:t>
      Ауданның гидрографиялық желісі көптеген өзендермен, көлдермен, бұлақтармен ұсынылған. Аудан аумағының солтүстік шекарасынан ағып өтетін Бұқтырма өзені ең ірі су ағыны болып табылады. Ауданды шығыстан батысқа қарай қиып өтетін Нарын өзені екінші ірі су ағыны болып табылады. Тауларда көптеген ағындар пайда болады, әлсіз аңғар және ағынның жылдамдығы 1-2 м / сек. Өзендердің табиғаты таулы. Су сапалы, тұрмыстық және ауылшаруашылық сумен жабдықтаудың барлық түрлеріне жарамды. Осыған байланысты, ауданның барлық жайылымдары суландырылған және халықтың мал жайылымына суат белгілеуді талап етпейді.</w:t>
      </w:r>
    </w:p>
    <w:bookmarkEnd w:id="10"/>
    <w:bookmarkStart w:name="z28" w:id="11"/>
    <w:p>
      <w:pPr>
        <w:spacing w:after="0"/>
        <w:ind w:left="0"/>
        <w:jc w:val="both"/>
      </w:pPr>
      <w:r>
        <w:rPr>
          <w:rFonts w:ascii="Times New Roman"/>
          <w:b w:val="false"/>
          <w:i w:val="false"/>
          <w:color w:val="000000"/>
          <w:sz w:val="28"/>
        </w:rPr>
        <w:t>
      Топырағы негізінен таулы-орманды, таулы-кен, қара топырақты.</w:t>
      </w:r>
    </w:p>
    <w:bookmarkEnd w:id="11"/>
    <w:bookmarkStart w:name="z29" w:id="12"/>
    <w:p>
      <w:pPr>
        <w:spacing w:after="0"/>
        <w:ind w:left="0"/>
        <w:jc w:val="both"/>
      </w:pPr>
      <w:r>
        <w:rPr>
          <w:rFonts w:ascii="Times New Roman"/>
          <w:b w:val="false"/>
          <w:i w:val="false"/>
          <w:color w:val="000000"/>
          <w:sz w:val="28"/>
        </w:rPr>
        <w:t xml:space="preserve">
      Аққайнар ауылдық округінің аумағында 1 ветеринарлық пункт және 4 мал қорымы бар.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2022 жылдың 1 қаңтарына Аққайнар ауылдық округінде (халықтың жеке ауласы және шаруа қожалығының мал басы) ірі қара мал 3402 бас, соның ішінде төлдейтін (сауынды) мал басы 1659 бас, қой мен ешкі 5151 бас, жылқылар 3153 бас, марал 910 бас (</w:t>
      </w:r>
      <w:r>
        <w:rPr>
          <w:rFonts w:ascii="Times New Roman"/>
          <w:b w:val="false"/>
          <w:i w:val="false"/>
          <w:color w:val="000000"/>
          <w:sz w:val="28"/>
        </w:rPr>
        <w:t>1-кесте</w:t>
      </w:r>
      <w:r>
        <w:rPr>
          <w:rFonts w:ascii="Times New Roman"/>
          <w:b w:val="false"/>
          <w:i w:val="false"/>
          <w:color w:val="000000"/>
          <w:sz w:val="28"/>
        </w:rPr>
        <w:t>) есептелген.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Аққайнар ауылдық округі бойынша ауыл шаруашылығы жануарларының саны </w:t>
      </w:r>
      <w:r>
        <w:br/>
      </w:r>
      <w:r>
        <w:rPr>
          <w:rFonts w:ascii="Times New Roman"/>
          <w:b/>
          <w:i w:val="false"/>
          <w:color w:val="000000"/>
        </w:rPr>
        <w:t>туралы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мал 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bl>
    <w:bookmarkStart w:name="z33" w:id="13"/>
    <w:p>
      <w:pPr>
        <w:spacing w:after="0"/>
        <w:ind w:left="0"/>
        <w:jc w:val="both"/>
      </w:pPr>
      <w:r>
        <w:rPr>
          <w:rFonts w:ascii="Times New Roman"/>
          <w:b w:val="false"/>
          <w:i w:val="false"/>
          <w:color w:val="000000"/>
          <w:sz w:val="28"/>
        </w:rPr>
        <w:t>
      Аққайнар ауылдық округі бойынша ауыл шаруашылығы жануарларын жайылымдық алқаптармен қамтамасыз ету үшін барлығы 19 645,61 га, елді мекен шегінде 2042,0 га жайылым бар.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мекеннің қолда бар жайылымдық алқаптарында 2042,0 га мөлшерінде ауыл шаруашылығы жануарларының аналық (сауын) басын күтіп-ұстау бойынша жергілікті халықтың (Аққайнар, Қайыңды, Қызыл Жұлдыз, Ақмарал) мұқтажы үшін қажеттілік 1873,0 га құрайды (</w:t>
      </w:r>
      <w:r>
        <w:rPr>
          <w:rFonts w:ascii="Times New Roman"/>
          <w:b w:val="false"/>
          <w:i w:val="false"/>
          <w:color w:val="000000"/>
          <w:sz w:val="28"/>
        </w:rPr>
        <w:t>2 -кесте</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 w:id="14"/>
    <w:p>
      <w:pPr>
        <w:spacing w:after="0"/>
        <w:ind w:left="0"/>
        <w:jc w:val="both"/>
      </w:pPr>
      <w:r>
        <w:rPr>
          <w:rFonts w:ascii="Times New Roman"/>
          <w:b w:val="false"/>
          <w:i w:val="false"/>
          <w:color w:val="000000"/>
          <w:sz w:val="28"/>
        </w:rPr>
        <w:t>
      Қалыптасқан 1873,0 га мөлшеріндегі жайылымдық алқаптардың қажеттілігін, 1873,0 га – босалқы жерлерде жерлерде халықтың ауыл шаруашылығы жануарларын жаю есебінен толықтыру қажет.</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тұрғындардың басқа ауыл шаруашылық жануарларын жаю бойынша 15 866,0 га көлемінде жайылымдық жер қажеттілігі бар. Ірі қара басына қалыпты жағдайдағы жүктемесі – 3,0 га/бас, қой мен ешкі – 0,6 га/бас, жылқылар – 3,6 га/бас (</w:t>
      </w:r>
      <w:r>
        <w:rPr>
          <w:rFonts w:ascii="Times New Roman"/>
          <w:b w:val="false"/>
          <w:i w:val="false"/>
          <w:color w:val="000000"/>
          <w:sz w:val="28"/>
        </w:rPr>
        <w:t>3-кесте</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1210,8</w:t>
            </w:r>
          </w:p>
        </w:tc>
      </w:tr>
    </w:tbl>
    <w:bookmarkStart w:name="z38" w:id="15"/>
    <w:p>
      <w:pPr>
        <w:spacing w:after="0"/>
        <w:ind w:left="0"/>
        <w:jc w:val="both"/>
      </w:pPr>
      <w:r>
        <w:rPr>
          <w:rFonts w:ascii="Times New Roman"/>
          <w:b w:val="false"/>
          <w:i w:val="false"/>
          <w:color w:val="000000"/>
          <w:sz w:val="28"/>
        </w:rPr>
        <w:t>
      Қалыптасқан 15 866,0 га мөлшеріндегі жайылымдық алқаптардың қажеттілігін халықтың ауыл шаруашылығы жануарларын шалғайдағы жайылымдарда 15 866,0 га – мемлекеттік ұлттық табиғи паркке тиесілі жерлерде жаю есебінен толықтыру қажет.</w:t>
      </w:r>
    </w:p>
    <w:bookmarkEnd w:id="15"/>
    <w:bookmarkStart w:name="z39" w:id="16"/>
    <w:p>
      <w:pPr>
        <w:spacing w:after="0"/>
        <w:ind w:left="0"/>
        <w:jc w:val="both"/>
      </w:pPr>
      <w:r>
        <w:rPr>
          <w:rFonts w:ascii="Times New Roman"/>
          <w:b w:val="false"/>
          <w:i w:val="false"/>
          <w:color w:val="000000"/>
          <w:sz w:val="28"/>
        </w:rPr>
        <w:t>
      Аққайнар ауылдық округінің шаруа және фермер қожалықтарындағы мал басы: ірі қара мал 624 бас, қой мен ешкі 407 бас, жылқылар 64 бас, марал 910 басты құрайды.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Шаруа және фермер қожалықтарындағы жайылымдар ауданы 19 645,61 га құрайды (</w:t>
      </w:r>
      <w:r>
        <w:rPr>
          <w:rFonts w:ascii="Times New Roman"/>
          <w:b w:val="false"/>
          <w:i w:val="false"/>
          <w:color w:val="000000"/>
          <w:sz w:val="28"/>
        </w:rPr>
        <w:t>4-кесте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Аққайнар ауылдық округі бойынша ауыл шаруашылық өндірушілердің ауыл </w:t>
      </w:r>
      <w:r>
        <w:br/>
      </w:r>
      <w:r>
        <w:rPr>
          <w:rFonts w:ascii="Times New Roman"/>
          <w:b/>
          <w:i w:val="false"/>
          <w:color w:val="000000"/>
        </w:rPr>
        <w:t xml:space="preserve">шаруашылығы жануарларын орналастыру үшін жайылымдарды қайта бөлу бойынша </w:t>
      </w:r>
      <w:r>
        <w:br/>
      </w:r>
      <w:r>
        <w:rPr>
          <w:rFonts w:ascii="Times New Roman"/>
          <w:b/>
          <w:i w:val="false"/>
          <w:color w:val="000000"/>
        </w:rPr>
        <w:t>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 бойынша қолда бары,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19645,61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Аққайнар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Аққайнар ауылдық округінің аумағында </w:t>
      </w:r>
      <w:r>
        <w:br/>
      </w:r>
      <w:r>
        <w:rPr>
          <w:rFonts w:ascii="Times New Roman"/>
          <w:b/>
          <w:i w:val="false"/>
          <w:color w:val="000000"/>
        </w:rPr>
        <w:t>жайылымдардың орналасу сызбасы (картасы)</w:t>
      </w:r>
    </w:p>
    <w:bookmarkStart w:name="z45"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6" w:id="18"/>
    <w:p>
      <w:pPr>
        <w:spacing w:after="0"/>
        <w:ind w:left="0"/>
        <w:jc w:val="left"/>
      </w:pPr>
      <w:r>
        <w:rPr>
          <w:rFonts w:ascii="Times New Roman"/>
          <w:b/>
          <w:i w:val="false"/>
          <w:color w:val="000000"/>
        </w:rPr>
        <w:t xml:space="preserve"> Шарты белгілері:</w:t>
      </w:r>
    </w:p>
    <w:bookmarkEnd w:id="18"/>
    <w:bookmarkStart w:name="z47"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Аққайнар ауылдық округі аумағында жайылымдардың орналасу сызбасы (картасына) </w:t>
      </w:r>
      <w:r>
        <w:br/>
      </w:r>
      <w:r>
        <w:rPr>
          <w:rFonts w:ascii="Times New Roman"/>
          <w:b/>
          <w:i w:val="false"/>
          <w:color w:val="000000"/>
        </w:rPr>
        <w:t>қоса берілетін жер учаскелерінің меншік иелері мен жер пайдаланушылар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15 866,0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Аққайнар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айналымдарының қолайлы сызбасы Аққайнар ауылдық округі үшін </w:t>
      </w:r>
      <w:r>
        <w:br/>
      </w:r>
      <w:r>
        <w:rPr>
          <w:rFonts w:ascii="Times New Roman"/>
          <w:b/>
          <w:i w:val="false"/>
          <w:color w:val="000000"/>
        </w:rPr>
        <w:t>қолайлы жайылым айналымының сызбасы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мал айдау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r>
    </w:tbl>
    <w:bookmarkStart w:name="z52" w:id="20"/>
    <w:p>
      <w:pPr>
        <w:spacing w:after="0"/>
        <w:ind w:left="0"/>
        <w:jc w:val="both"/>
      </w:pPr>
      <w:r>
        <w:rPr>
          <w:rFonts w:ascii="Times New Roman"/>
          <w:b w:val="false"/>
          <w:i w:val="false"/>
          <w:color w:val="000000"/>
          <w:sz w:val="28"/>
        </w:rPr>
        <w:t>
      Ескертпе: 1, 2, 3, 4 – бір жылда мал айдаудың кезектілігі.</w:t>
      </w:r>
    </w:p>
    <w:bookmarkEnd w:id="2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Аққайнар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Start w:name="z55"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 w:id="22"/>
    <w:p>
      <w:pPr>
        <w:spacing w:after="0"/>
        <w:ind w:left="0"/>
        <w:jc w:val="left"/>
      </w:pPr>
      <w:r>
        <w:rPr>
          <w:rFonts w:ascii="Times New Roman"/>
          <w:b/>
          <w:i w:val="false"/>
          <w:color w:val="000000"/>
        </w:rPr>
        <w:t xml:space="preserve"> Шартты белгілері:</w:t>
      </w:r>
    </w:p>
    <w:bookmarkEnd w:id="22"/>
    <w:bookmarkStart w:name="z57"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Аққайнар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сызбасы</w:t>
      </w:r>
    </w:p>
    <w:bookmarkStart w:name="z60"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25"/>
    <w:p>
      <w:pPr>
        <w:spacing w:after="0"/>
        <w:ind w:left="0"/>
        <w:jc w:val="left"/>
      </w:pPr>
      <w:r>
        <w:rPr>
          <w:rFonts w:ascii="Times New Roman"/>
          <w:b/>
          <w:i w:val="false"/>
          <w:color w:val="000000"/>
        </w:rPr>
        <w:t xml:space="preserve"> Шартты белгілері:</w:t>
      </w:r>
    </w:p>
    <w:bookmarkEnd w:id="25"/>
    <w:bookmarkStart w:name="z62"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Аққайнар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 xml:space="preserve">берілетін жайылымдарға ауыстыру сызбасы </w:t>
      </w:r>
    </w:p>
    <w:bookmarkStart w:name="z65"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 w:id="28"/>
    <w:p>
      <w:pPr>
        <w:spacing w:after="0"/>
        <w:ind w:left="0"/>
        <w:jc w:val="left"/>
      </w:pPr>
      <w:r>
        <w:rPr>
          <w:rFonts w:ascii="Times New Roman"/>
          <w:b/>
          <w:i w:val="false"/>
          <w:color w:val="000000"/>
        </w:rPr>
        <w:t xml:space="preserve"> Шартты белгілері:</w:t>
      </w:r>
    </w:p>
    <w:bookmarkEnd w:id="28"/>
    <w:bookmarkStart w:name="z67"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Аққайнар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жаюдың және айдаудың маусымдық </w:t>
      </w:r>
      <w:r>
        <w:br/>
      </w:r>
      <w:r>
        <w:rPr>
          <w:rFonts w:ascii="Times New Roman"/>
          <w:b/>
          <w:i w:val="false"/>
          <w:color w:val="000000"/>
        </w:rPr>
        <w:t>маршруттарын белгілейтін жайылымдарды пайдалану жөніндегі күнтізбелік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жайылымдардан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