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0022" w14:textId="2590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12/3-VII "2022-2024 жылдарға арналған Серебрянск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15 желтоқсандағы № 27/3-VII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Серебрянск қаласының бюджеті туралы" 2021 жылғы 28 желтоқсандағы № 12/3-VІІ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156118,9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29219,2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194,0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125247,7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161561,9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5443,0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5443,0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Серебрянск қаласының бюджетінде аудандық бюджеттен 59676,7 мың теңге сомада трансферттер көлемі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№27/3 -VII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