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d46e" w14:textId="843d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28 қыркүйектегі № 7/13-VII "Алтай ауданының Алтай қаласы бойынша жайылымдарды басқару және оларды пайдалану жөніндегі 2022-2023 жылдарға арналған жоспарын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23/4-VII шешімі</w:t>
      </w:r>
    </w:p>
    <w:p>
      <w:pPr>
        <w:spacing w:after="0"/>
        <w:ind w:left="0"/>
        <w:jc w:val="both"/>
      </w:pPr>
      <w:bookmarkStart w:name="z5" w:id="0"/>
      <w:r>
        <w:rPr>
          <w:rFonts w:ascii="Times New Roman"/>
          <w:b w:val="false"/>
          <w:i w:val="false"/>
          <w:color w:val="000000"/>
          <w:sz w:val="28"/>
        </w:rPr>
        <w:t>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Алтай ауданының мәслихатының 2021 жылғы 28 қыркүйектегі № 7/13-VII "Алтай ауданының Алтай қаласы бойынша жайылымдарды басқару және оларды пайдалану жөніндегі 2022-2023 жылдарға арналған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Алтай ауданының Алтай қаласы бойынша жайылымдарды басқару және оларды пайдалану жөніндегі 2022-2023 жылға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23/4-VII шешіміне қосымша</w:t>
            </w:r>
          </w:p>
        </w:tc>
      </w:tr>
    </w:tbl>
    <w:bookmarkStart w:name="z10" w:id="3"/>
    <w:p>
      <w:pPr>
        <w:spacing w:after="0"/>
        <w:ind w:left="0"/>
        <w:jc w:val="left"/>
      </w:pPr>
      <w:r>
        <w:rPr>
          <w:rFonts w:ascii="Times New Roman"/>
          <w:b/>
          <w:i w:val="false"/>
          <w:color w:val="000000"/>
        </w:rPr>
        <w:t xml:space="preserve"> Алтай ауданының Алтай қаласы бойынша жайылымдарды басқару және оларды пайдалану жөніндегі 2022-2023 жылдарға арналған жоспары</w:t>
      </w:r>
    </w:p>
    <w:bookmarkEnd w:id="3"/>
    <w:bookmarkStart w:name="z11" w:id="4"/>
    <w:p>
      <w:pPr>
        <w:spacing w:after="0"/>
        <w:ind w:left="0"/>
        <w:jc w:val="both"/>
      </w:pPr>
      <w:r>
        <w:rPr>
          <w:rFonts w:ascii="Times New Roman"/>
          <w:b w:val="false"/>
          <w:i w:val="false"/>
          <w:color w:val="000000"/>
          <w:sz w:val="28"/>
        </w:rPr>
        <w:t xml:space="preserve">
      Осы Алтай ауданының Алтай қаласы бойынша жайылымдарды басқару және оларды пайдалану жөніндегі 2022-2023 жылдарға арналған жоспар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әзірленеді.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Алтай қаласы бойынша аумағында жайылымдардың орналасу схемасы (картасы)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Алтай қаласының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w:t>
      </w:r>
      <w:r>
        <w:rPr>
          <w:rFonts w:ascii="Times New Roman"/>
          <w:b w:val="false"/>
          <w:i w:val="false"/>
          <w:color w:val="000000"/>
          <w:sz w:val="28"/>
        </w:rPr>
        <w:t>7-1- қосымша</w:t>
      </w:r>
      <w:r>
        <w:rPr>
          <w:rFonts w:ascii="Times New Roman"/>
          <w:b w:val="false"/>
          <w:i w:val="false"/>
          <w:color w:val="000000"/>
          <w:sz w:val="28"/>
        </w:rPr>
        <w:t>)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Алтай қаласы аумағының жалпы ауданы 3891 га, соның ішінде: егістіктер – 553 га, жайылымдық жерлер – 909 га.</w:t>
      </w:r>
    </w:p>
    <w:bookmarkEnd w:id="16"/>
    <w:bookmarkStart w:name="z24" w:id="17"/>
    <w:p>
      <w:pPr>
        <w:spacing w:after="0"/>
        <w:ind w:left="0"/>
        <w:jc w:val="both"/>
      </w:pPr>
      <w:r>
        <w:rPr>
          <w:rFonts w:ascii="Times New Roman"/>
          <w:b w:val="false"/>
          <w:i w:val="false"/>
          <w:color w:val="000000"/>
          <w:sz w:val="28"/>
        </w:rPr>
        <w:t>
      Табиғи жағдайлары бойынша Алтай қаласының аумағы таулы-шалғынды-дала аймағында орналасқан. Аймақтың климаты жылдық және тәуліктік ауа температурасының күрт ауытқуымен күрт континенталды. Қатты аязды суық қыс ыстық жазымен ауысады. Ауаның жылдық орташа температурасы – 0,6 градус. Жауын-шашын жылына орта есеппен 450-550 мм құрайды, олардың ең көп саны шілдеге келеді. Алтай қаласының аумағында ветеринарлық пункт, малды жасанды ұрықтандыру пункті, мал қорымы бар.</w:t>
      </w:r>
    </w:p>
    <w:bookmarkEnd w:id="17"/>
    <w:bookmarkStart w:name="z25" w:id="18"/>
    <w:p>
      <w:pPr>
        <w:spacing w:after="0"/>
        <w:ind w:left="0"/>
        <w:jc w:val="both"/>
      </w:pPr>
      <w:r>
        <w:rPr>
          <w:rFonts w:ascii="Times New Roman"/>
          <w:b w:val="false"/>
          <w:i w:val="false"/>
          <w:color w:val="000000"/>
          <w:sz w:val="28"/>
        </w:rPr>
        <w:t>
      2021 жылдың 1 қаңтарына Алтай қаласында ірі қара мал 826 бас, соның ішінде аналық (сауынды) мал басы 559 бас, ұсақ мал басы 772, жылқылар басы 111 есептеледі (№ 1 кесте).</w:t>
      </w:r>
    </w:p>
    <w:bookmarkEnd w:id="18"/>
    <w:bookmarkStart w:name="z26" w:id="19"/>
    <w:p>
      <w:pPr>
        <w:spacing w:after="0"/>
        <w:ind w:left="0"/>
        <w:jc w:val="left"/>
      </w:pPr>
      <w:r>
        <w:rPr>
          <w:rFonts w:ascii="Times New Roman"/>
          <w:b/>
          <w:i w:val="false"/>
          <w:color w:val="000000"/>
        </w:rPr>
        <w:t xml:space="preserve"> Алтай қаласы бойынша ауыл шаруашылығы жануарлары басының саны туралы деректер</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bookmarkStart w:name="z28" w:id="20"/>
    <w:p>
      <w:pPr>
        <w:spacing w:after="0"/>
        <w:ind w:left="0"/>
        <w:jc w:val="both"/>
      </w:pPr>
      <w:r>
        <w:rPr>
          <w:rFonts w:ascii="Times New Roman"/>
          <w:b w:val="false"/>
          <w:i w:val="false"/>
          <w:color w:val="000000"/>
          <w:sz w:val="28"/>
        </w:rPr>
        <w:t xml:space="preserve">
      Алтай қаласы бойынша ауыл шаруашылығы жануарларын жайылымдық жерлермен қамтамасыз ету үшін барлығы 909 га бар. </w:t>
      </w:r>
    </w:p>
    <w:bookmarkEnd w:id="20"/>
    <w:bookmarkStart w:name="z29" w:id="21"/>
    <w:p>
      <w:pPr>
        <w:spacing w:after="0"/>
        <w:ind w:left="0"/>
        <w:jc w:val="both"/>
      </w:pPr>
      <w:r>
        <w:rPr>
          <w:rFonts w:ascii="Times New Roman"/>
          <w:b w:val="false"/>
          <w:i w:val="false"/>
          <w:color w:val="000000"/>
          <w:sz w:val="28"/>
        </w:rPr>
        <w:t xml:space="preserve">
      Жоғарыда айтылғандардың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елді мекендердің қолда бар жайылымдық жерлеріндегі Ауыл шаруашылығы жануарларының аналық (сауын) басын күтіп-ұстау бойынша Алтай қаласының жергілікті халқының мұқтажы үшін 909 га мөлшерінде қажеттілік 1617 га құрайды (№2 кесте).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кесте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0" w:id="22"/>
    <w:p>
      <w:pPr>
        <w:spacing w:after="0"/>
        <w:ind w:left="0"/>
        <w:jc w:val="both"/>
      </w:pPr>
      <w:r>
        <w:rPr>
          <w:rFonts w:ascii="Times New Roman"/>
          <w:b w:val="false"/>
          <w:i w:val="false"/>
          <w:color w:val="000000"/>
          <w:sz w:val="28"/>
        </w:rPr>
        <w:t>
      Алтай қаласының жергілікті халқының малын жаю үшін 9 табын ұйымдастырылған: 3 табын қаланың батыс бөлігінде, 2 табын қаланың солтүстік бөлігінде, 1 табын шығысында, 2 табын қаланың оңтүстігінде және 1 табын оңтүстік-батыс бөлігінде.</w:t>
      </w:r>
    </w:p>
    <w:bookmarkEnd w:id="22"/>
    <w:bookmarkStart w:name="z31" w:id="23"/>
    <w:p>
      <w:pPr>
        <w:spacing w:after="0"/>
        <w:ind w:left="0"/>
        <w:jc w:val="both"/>
      </w:pPr>
      <w:r>
        <w:rPr>
          <w:rFonts w:ascii="Times New Roman"/>
          <w:b w:val="false"/>
          <w:i w:val="false"/>
          <w:color w:val="000000"/>
          <w:sz w:val="28"/>
        </w:rPr>
        <w:t>
      Қалыптасқан 708 га мөлшеріндегі жайылымдық алаптар қажеттілігін Парыгино ауылдық округінің қордағы жерлеріндегі 70 га жайылымдар, Соловьево ауылдық округінің қордағы жерлеріндегі 90 га жайылымдар, Чапаево ауылдық округінің қордағы жерлеріндегі 30 га жайылымдар, мал өткелінің жерлеріндегі 300 га және "Опытное хозяйство масличных культур плюс" ЖШС тиесілі 218 га жерлердегі ауыл шаруашылығы жануарларының жайылымы есебінен толықтыру қажет.</w:t>
      </w:r>
    </w:p>
    <w:bookmarkEnd w:id="23"/>
    <w:bookmarkStart w:name="z32" w:id="24"/>
    <w:p>
      <w:pPr>
        <w:spacing w:after="0"/>
        <w:ind w:left="0"/>
        <w:jc w:val="both"/>
      </w:pPr>
      <w:r>
        <w:rPr>
          <w:rFonts w:ascii="Times New Roman"/>
          <w:b w:val="false"/>
          <w:i w:val="false"/>
          <w:color w:val="000000"/>
          <w:sz w:val="28"/>
        </w:rPr>
        <w:t>
      Жергілікті халықтың басқа да ауыл шаруашылығы жануарларын мал басына түсетін жүктеме нормасы кезінде жаю: ірі қара мал – 3 га, ұсақ мал – 0,5 га, жылқы – 5 га, ауыл шаруашылығы өндірушілерінің шалғайдағы жайылымдарында жүргізіледі (№3 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кесте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bl>
    <w:bookmarkStart w:name="z33" w:id="25"/>
    <w:p>
      <w:pPr>
        <w:spacing w:after="0"/>
        <w:ind w:left="0"/>
        <w:jc w:val="both"/>
      </w:pPr>
      <w:r>
        <w:rPr>
          <w:rFonts w:ascii="Times New Roman"/>
          <w:b w:val="false"/>
          <w:i w:val="false"/>
          <w:color w:val="000000"/>
          <w:sz w:val="28"/>
        </w:rPr>
        <w:t>
      1737 га мөлшеріндегі жайылымдық алқаптарға қалыптасқан қажеттілікті ауыл шаруашылығы өндірушілерінің шалғайдағы жайылымдарында халықтың ауыл шаруашылығы жануарларын жаю есебінен толықтыру қажет.</w:t>
      </w:r>
    </w:p>
    <w:bookmarkEnd w:id="25"/>
    <w:bookmarkStart w:name="z34" w:id="26"/>
    <w:p>
      <w:pPr>
        <w:spacing w:after="0"/>
        <w:ind w:left="0"/>
        <w:jc w:val="both"/>
      </w:pPr>
      <w:r>
        <w:rPr>
          <w:rFonts w:ascii="Times New Roman"/>
          <w:b w:val="false"/>
          <w:i w:val="false"/>
          <w:color w:val="000000"/>
          <w:sz w:val="28"/>
        </w:rPr>
        <w:t xml:space="preserve">
      Алтай қаласының жауапкершілігі шектеулі серіктестігі (бұдан әрі- ЖШС), шаруа және фермер қожалықтарындағы мал басы: ірі қара мал 20 бас, жылқылар 1 бас. </w:t>
      </w:r>
    </w:p>
    <w:bookmarkEnd w:id="26"/>
    <w:bookmarkStart w:name="z35" w:id="27"/>
    <w:p>
      <w:pPr>
        <w:spacing w:after="0"/>
        <w:ind w:left="0"/>
        <w:jc w:val="both"/>
      </w:pPr>
      <w:r>
        <w:rPr>
          <w:rFonts w:ascii="Times New Roman"/>
          <w:b w:val="false"/>
          <w:i w:val="false"/>
          <w:color w:val="000000"/>
          <w:sz w:val="28"/>
        </w:rPr>
        <w:t>
      ЖШС жайылымдарының ауданы 159 га құрайды (№ 4 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кесте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"СВиК"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ауданының Алтай қаласы</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1-қосымша</w:t>
            </w:r>
          </w:p>
        </w:tc>
      </w:tr>
    </w:tbl>
    <w:bookmarkStart w:name="z37" w:id="2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Алтай қаласы бойынша аумағында жайылымдардың орналасу схемасы (картасы)</w:t>
      </w:r>
    </w:p>
    <w:bookmarkEnd w:id="28"/>
    <w:bookmarkStart w:name="z38"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Шарты белгілері:</w:t>
      </w:r>
    </w:p>
    <w:bookmarkEnd w:id="30"/>
    <w:bookmarkStart w:name="z40"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Алтай қаласы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2- қосымша</w:t>
            </w:r>
          </w:p>
        </w:tc>
      </w:tr>
    </w:tbl>
    <w:bookmarkStart w:name="z42" w:id="32"/>
    <w:p>
      <w:pPr>
        <w:spacing w:after="0"/>
        <w:ind w:left="0"/>
        <w:jc w:val="left"/>
      </w:pPr>
      <w:r>
        <w:rPr>
          <w:rFonts w:ascii="Times New Roman"/>
          <w:b/>
          <w:i w:val="false"/>
          <w:color w:val="000000"/>
        </w:rPr>
        <w:t xml:space="preserve"> Жайылым айналымдарының қолайлы схемалары</w:t>
      </w:r>
    </w:p>
    <w:bookmarkEnd w:id="32"/>
    <w:bookmarkStart w:name="z43" w:id="33"/>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44" w:id="34"/>
    <w:p>
      <w:pPr>
        <w:spacing w:after="0"/>
        <w:ind w:left="0"/>
        <w:jc w:val="both"/>
      </w:pPr>
      <w:r>
        <w:rPr>
          <w:rFonts w:ascii="Times New Roman"/>
          <w:b w:val="false"/>
          <w:i w:val="false"/>
          <w:color w:val="000000"/>
          <w:sz w:val="28"/>
        </w:rPr>
        <w:t>
      (К-Ж-К) көктем- жаз- күз</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ауданының Алтай қаласы</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3- қосымша</w:t>
            </w:r>
          </w:p>
        </w:tc>
      </w:tr>
    </w:tbl>
    <w:bookmarkStart w:name="z46" w:id="3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5"/>
    <w:bookmarkStart w:name="z47"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7"/>
    <w:p>
      <w:pPr>
        <w:spacing w:after="0"/>
        <w:ind w:left="0"/>
        <w:jc w:val="left"/>
      </w:pPr>
      <w:r>
        <w:rPr>
          <w:rFonts w:ascii="Times New Roman"/>
          <w:b/>
          <w:i w:val="false"/>
          <w:color w:val="000000"/>
        </w:rPr>
        <w:t xml:space="preserve"> Шартты белгілері:</w:t>
      </w:r>
    </w:p>
    <w:bookmarkEnd w:id="37"/>
    <w:bookmarkStart w:name="z49"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Алтай қаласы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4- қосымша</w:t>
            </w:r>
          </w:p>
        </w:tc>
      </w:tr>
    </w:tbl>
    <w:bookmarkStart w:name="z51" w:id="3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39"/>
    <w:bookmarkStart w:name="z52"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1"/>
    <w:p>
      <w:pPr>
        <w:spacing w:after="0"/>
        <w:ind w:left="0"/>
        <w:jc w:val="left"/>
      </w:pPr>
      <w:r>
        <w:rPr>
          <w:rFonts w:ascii="Times New Roman"/>
          <w:b/>
          <w:i w:val="false"/>
          <w:color w:val="000000"/>
        </w:rPr>
        <w:t xml:space="preserve"> Шартты белгілері</w:t>
      </w:r>
    </w:p>
    <w:bookmarkEnd w:id="41"/>
    <w:bookmarkStart w:name="z54"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Алтай қаласы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5- қосымша</w:t>
            </w:r>
          </w:p>
        </w:tc>
      </w:tr>
    </w:tbl>
    <w:bookmarkStart w:name="z56" w:id="4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3"/>
    <w:bookmarkStart w:name="z57"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5"/>
    <w:p>
      <w:pPr>
        <w:spacing w:after="0"/>
        <w:ind w:left="0"/>
        <w:jc w:val="left"/>
      </w:pPr>
      <w:r>
        <w:rPr>
          <w:rFonts w:ascii="Times New Roman"/>
          <w:b/>
          <w:i w:val="false"/>
          <w:color w:val="000000"/>
        </w:rPr>
        <w:t xml:space="preserve"> Шартты белгілері:</w:t>
      </w:r>
    </w:p>
    <w:bookmarkEnd w:id="45"/>
    <w:bookmarkStart w:name="z59"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Алтай қаласы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6- қосымша</w:t>
            </w:r>
          </w:p>
        </w:tc>
      </w:tr>
    </w:tbl>
    <w:bookmarkStart w:name="z61" w:id="47"/>
    <w:p>
      <w:pPr>
        <w:spacing w:after="0"/>
        <w:ind w:left="0"/>
        <w:jc w:val="left"/>
      </w:pPr>
      <w:r>
        <w:rPr>
          <w:rFonts w:ascii="Times New Roman"/>
          <w:b/>
          <w:i w:val="false"/>
          <w:color w:val="000000"/>
        </w:rPr>
        <w:t xml:space="preserve"> Алтай қаласының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7"/>
    <w:bookmarkStart w:name="z62"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9"/>
    <w:p>
      <w:pPr>
        <w:spacing w:after="0"/>
        <w:ind w:left="0"/>
        <w:jc w:val="left"/>
      </w:pPr>
      <w:r>
        <w:rPr>
          <w:rFonts w:ascii="Times New Roman"/>
          <w:b/>
          <w:i w:val="false"/>
          <w:color w:val="000000"/>
        </w:rPr>
        <w:t xml:space="preserve"> Шартты белгілері:</w:t>
      </w:r>
    </w:p>
    <w:bookmarkEnd w:id="49"/>
    <w:bookmarkStart w:name="z64"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Алтай қаласы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7- қосымша</w:t>
            </w:r>
          </w:p>
        </w:tc>
      </w:tr>
    </w:tbl>
    <w:bookmarkStart w:name="z66" w:id="5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ауданының Алтай қаласы</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7-1- қосымша</w:t>
            </w:r>
          </w:p>
        </w:tc>
      </w:tr>
    </w:tbl>
    <w:bookmarkStart w:name="z68" w:id="52"/>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52"/>
    <w:bookmarkStart w:name="z6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4"/>
    <w:p>
      <w:pPr>
        <w:spacing w:after="0"/>
        <w:ind w:left="0"/>
        <w:jc w:val="left"/>
      </w:pPr>
      <w:r>
        <w:rPr>
          <w:rFonts w:ascii="Times New Roman"/>
          <w:b/>
          <w:i w:val="false"/>
          <w:color w:val="000000"/>
        </w:rPr>
        <w:t xml:space="preserve"> Шартты белгілер:</w:t>
      </w:r>
    </w:p>
    <w:bookmarkEnd w:id="54"/>
    <w:bookmarkStart w:name="z71"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