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6ff1" w14:textId="97f6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Алтай ауданының аудандық бюджеті туралы" Алтай ауданының мәслихатының 2021 жылғы 24 желтоқсандағы № 11/2-VII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22 маусымдағы № 18/2-VII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p>
      <w:pPr>
        <w:spacing w:after="0"/>
        <w:ind w:left="0"/>
        <w:jc w:val="both"/>
      </w:pPr>
      <w:r>
        <w:rPr>
          <w:rFonts w:ascii="Times New Roman"/>
          <w:b w:val="false"/>
          <w:i w:val="false"/>
          <w:color w:val="000000"/>
          <w:sz w:val="28"/>
        </w:rPr>
        <w:t xml:space="preserve">
      1. "2022-2024 жылдарға арналған Алтай ауданының аудандық бюджеті туралы" Алтай ауданының мәслихатының 2021 жылғы 24 желтоқсандағы № 11/2- 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аудандық бюджет тиісінше 1, 2 және 3 -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8778391,4 мың теңге, соның ішінде:</w:t>
      </w:r>
    </w:p>
    <w:p>
      <w:pPr>
        <w:spacing w:after="0"/>
        <w:ind w:left="0"/>
        <w:jc w:val="both"/>
      </w:pPr>
      <w:r>
        <w:rPr>
          <w:rFonts w:ascii="Times New Roman"/>
          <w:b w:val="false"/>
          <w:i w:val="false"/>
          <w:color w:val="000000"/>
          <w:sz w:val="28"/>
        </w:rPr>
        <w:t>
      салықтық түсімдер– 5311516,0 мың теңге;</w:t>
      </w:r>
    </w:p>
    <w:p>
      <w:pPr>
        <w:spacing w:after="0"/>
        <w:ind w:left="0"/>
        <w:jc w:val="both"/>
      </w:pPr>
      <w:r>
        <w:rPr>
          <w:rFonts w:ascii="Times New Roman"/>
          <w:b w:val="false"/>
          <w:i w:val="false"/>
          <w:color w:val="000000"/>
          <w:sz w:val="28"/>
        </w:rPr>
        <w:t>
      салықтық емес түсімдер – 29191,0 мың теңге;</w:t>
      </w:r>
    </w:p>
    <w:p>
      <w:pPr>
        <w:spacing w:after="0"/>
        <w:ind w:left="0"/>
        <w:jc w:val="both"/>
      </w:pPr>
      <w:r>
        <w:rPr>
          <w:rFonts w:ascii="Times New Roman"/>
          <w:b w:val="false"/>
          <w:i w:val="false"/>
          <w:color w:val="000000"/>
          <w:sz w:val="28"/>
        </w:rPr>
        <w:t>
      негізгі капиталды сатудан түсетін түсімдер – 31449,0 мың теңге;</w:t>
      </w:r>
    </w:p>
    <w:p>
      <w:pPr>
        <w:spacing w:after="0"/>
        <w:ind w:left="0"/>
        <w:jc w:val="both"/>
      </w:pPr>
      <w:r>
        <w:rPr>
          <w:rFonts w:ascii="Times New Roman"/>
          <w:b w:val="false"/>
          <w:i w:val="false"/>
          <w:color w:val="000000"/>
          <w:sz w:val="28"/>
        </w:rPr>
        <w:t>
      трансферттер түсімі – 3406235,4 мың теңге;</w:t>
      </w:r>
    </w:p>
    <w:p>
      <w:pPr>
        <w:spacing w:after="0"/>
        <w:ind w:left="0"/>
        <w:jc w:val="both"/>
      </w:pPr>
      <w:r>
        <w:rPr>
          <w:rFonts w:ascii="Times New Roman"/>
          <w:b w:val="false"/>
          <w:i w:val="false"/>
          <w:color w:val="000000"/>
          <w:sz w:val="28"/>
        </w:rPr>
        <w:t>
      2) шығындар – 9175999,2 мың теңге;</w:t>
      </w:r>
    </w:p>
    <w:p>
      <w:pPr>
        <w:spacing w:after="0"/>
        <w:ind w:left="0"/>
        <w:jc w:val="both"/>
      </w:pPr>
      <w:r>
        <w:rPr>
          <w:rFonts w:ascii="Times New Roman"/>
          <w:b w:val="false"/>
          <w:i w:val="false"/>
          <w:color w:val="000000"/>
          <w:sz w:val="28"/>
        </w:rPr>
        <w:t>
      3)таза бюджеттік кредиттеу – -34310,0 мың теңге, соның ішінде:</w:t>
      </w:r>
    </w:p>
    <w:p>
      <w:pPr>
        <w:spacing w:after="0"/>
        <w:ind w:left="0"/>
        <w:jc w:val="both"/>
      </w:pPr>
      <w:r>
        <w:rPr>
          <w:rFonts w:ascii="Times New Roman"/>
          <w:b w:val="false"/>
          <w:i w:val="false"/>
          <w:color w:val="000000"/>
          <w:sz w:val="28"/>
        </w:rPr>
        <w:t>
      бюджеттік кредиттер – 68918,0 мың теңге;</w:t>
      </w:r>
    </w:p>
    <w:p>
      <w:pPr>
        <w:spacing w:after="0"/>
        <w:ind w:left="0"/>
        <w:jc w:val="both"/>
      </w:pPr>
      <w:r>
        <w:rPr>
          <w:rFonts w:ascii="Times New Roman"/>
          <w:b w:val="false"/>
          <w:i w:val="false"/>
          <w:color w:val="000000"/>
          <w:sz w:val="28"/>
        </w:rPr>
        <w:t>
      бюджеттік кредиттерді өтеу – 103228,0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-363297,8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–363297,8 мың теңге, соның ішінде:</w:t>
      </w:r>
    </w:p>
    <w:p>
      <w:pPr>
        <w:spacing w:after="0"/>
        <w:ind w:left="0"/>
        <w:jc w:val="both"/>
      </w:pPr>
      <w:r>
        <w:rPr>
          <w:rFonts w:ascii="Times New Roman"/>
          <w:b w:val="false"/>
          <w:i w:val="false"/>
          <w:color w:val="000000"/>
          <w:sz w:val="28"/>
        </w:rPr>
        <w:t>
      қарыздар түсімі – 68918,0 мың теңге;</w:t>
      </w:r>
    </w:p>
    <w:p>
      <w:pPr>
        <w:spacing w:after="0"/>
        <w:ind w:left="0"/>
        <w:jc w:val="both"/>
      </w:pPr>
      <w:r>
        <w:rPr>
          <w:rFonts w:ascii="Times New Roman"/>
          <w:b w:val="false"/>
          <w:i w:val="false"/>
          <w:color w:val="000000"/>
          <w:sz w:val="28"/>
        </w:rPr>
        <w:t>
      қарыздарды өтеу – 103228,0 мың теңге;</w:t>
      </w:r>
    </w:p>
    <w:p>
      <w:pPr>
        <w:spacing w:after="0"/>
        <w:ind w:left="0"/>
        <w:jc w:val="both"/>
      </w:pPr>
      <w:r>
        <w:rPr>
          <w:rFonts w:ascii="Times New Roman"/>
          <w:b w:val="false"/>
          <w:i w:val="false"/>
          <w:color w:val="000000"/>
          <w:sz w:val="28"/>
        </w:rPr>
        <w:t>
      бюджет қаражатының пайдаланылатын қалдықтары – 397607,8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w:t>
      </w:r>
      <w:r>
        <w:rPr>
          <w:rFonts w:ascii="Times New Roman"/>
          <w:b w:val="false"/>
          <w:i w:val="false"/>
          <w:color w:val="000000"/>
          <w:sz w:val="28"/>
        </w:rPr>
        <w:t>а сәйкес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22 маусымдағы </w:t>
            </w:r>
            <w:r>
              <w:br/>
            </w:r>
            <w:r>
              <w:rPr>
                <w:rFonts w:ascii="Times New Roman"/>
                <w:b w:val="false"/>
                <w:i w:val="false"/>
                <w:color w:val="000000"/>
                <w:sz w:val="20"/>
              </w:rPr>
              <w:t>№ 18/2-VII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11/2-VII шешіміне 1-қосымша</w:t>
            </w:r>
          </w:p>
        </w:tc>
      </w:tr>
    </w:tbl>
    <w:p>
      <w:pPr>
        <w:spacing w:after="0"/>
        <w:ind w:left="0"/>
        <w:jc w:val="left"/>
      </w:pPr>
      <w:r>
        <w:rPr>
          <w:rFonts w:ascii="Times New Roman"/>
          <w:b/>
          <w:i w:val="false"/>
          <w:color w:val="000000"/>
        </w:rPr>
        <w:t xml:space="preserve"> 2022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3403483,0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