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1755" w14:textId="3231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2021 жылғы 24 желтоқсандағы № 15-4 "2022-2024 жылдарға арналған Зайсан ауданы Зайсан қаласының бюджеті туралы" шешіміне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2022 жылғы 25 наурыздағы № 18-14/5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"2022-2024 жылдарға арналған Зайсан ауданы Зайсан қаласының бюджеті туралы" 2021 жылғы 24 желтоқсандағы №15-4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Зайсан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289 313,0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- 97 896,0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1 825,0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–189 592,0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292 210,5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-2 897,5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2 897,5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2 897,5 мың теңге.".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мынандай мазмұндағы 2-1 тармақпен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2 897,5 мың теңге бюджет қаражатының пайдаланатын қалдықтары осы шешімнің 4-қосымшасына сәйкес бөлінсін.".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4-қосымшамен толықтырылсын.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Зайсан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292 210,5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- 2897,5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