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44f3" w14:textId="b7a4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18/9-VII "2022-2024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20 мамырдағы № 23/7-VII шешімі. Күші жойылды - Абай облысы Абай аудандық мәслихатының 2022 жылғы 30 желтоқсандағы № 31/9-VII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Саржал ауылдық округінің бюджеті туралы" мәслихаттың 2022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18/9-VII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2 750,0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974,4 мың теңге.";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23/7- 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18/9-VII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