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978" w14:textId="ebe1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желтоқсандағы № 18/7-VII "2022-2024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23/5-VIІ шешімі. Күші жойылды - Абай облысы Абай аудандық мәслихатының 2022 жылғы 30 желтоқсандағы № 31/7-VII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Қасқабұлақ ауылдық округінің бюджеті туралы" мәслихаттың 2022 жылғы 6 қаңтардағы № 18/7-VII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1 611,0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23/5-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