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d995" w14:textId="156d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Архат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6 қаңтардағы № 18/6-VII шешімі. Күші жойылды - Абай облысы Абай аудандық мәслихатының 2022 жылғы 30 желтоқсандағы № 31/6-VII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Абай аудандық мәслихаты ШЕШТІ: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43 212,2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- 593,9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29/13-VII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Архат ауылдық округінің бюджетіне аудандық бюджеттен берілетін субвенция көлемі 31 852,0 мың теңге сомасында ескерілсін.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Абай облысы Абай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29/13-VII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