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65fa7" w14:textId="aa65f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2023-2025 жылдарға арналған Риддер қаласының бюджеті туралы</w:t>
      </w:r>
    </w:p>
    <w:p>
      <w:pPr>
        <w:spacing w:after="0"/>
        <w:ind w:left="0"/>
        <w:jc w:val="both"/>
      </w:pPr>
      <w:r>
        <w:rPr>
          <w:rFonts w:ascii="Times New Roman"/>
          <w:b w:val="false"/>
          <w:i w:val="false"/>
          <w:color w:val="000000"/>
          <w:sz w:val="28"/>
        </w:rPr>
        <w:t>Шығыс Қазақстан облысы Риддер қалалық мәслихатының 2022 жылғы 28 желтоқсандағы № 23/4-VII шешімі</w:t>
      </w:r>
    </w:p>
    <w:p>
      <w:pPr>
        <w:spacing w:after="0"/>
        <w:ind w:left="0"/>
        <w:jc w:val="both"/>
      </w:pPr>
      <w:bookmarkStart w:name="z5"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2022 жылғы 14 желтоқсандағы № 21/192-VII "2023-2025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Риддер қалалық мәслихаты ШЕШТІ:</w:t>
      </w:r>
    </w:p>
    <w:bookmarkEnd w:id="0"/>
    <w:bookmarkStart w:name="z6" w:id="1"/>
    <w:p>
      <w:pPr>
        <w:spacing w:after="0"/>
        <w:ind w:left="0"/>
        <w:jc w:val="both"/>
      </w:pPr>
      <w:r>
        <w:rPr>
          <w:rFonts w:ascii="Times New Roman"/>
          <w:b w:val="false"/>
          <w:i w:val="false"/>
          <w:color w:val="000000"/>
          <w:sz w:val="28"/>
        </w:rPr>
        <w:t xml:space="preserve">
      1. Риддер қаласының 2023-2025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1"/>
    <w:p>
      <w:pPr>
        <w:spacing w:after="0"/>
        <w:ind w:left="0"/>
        <w:jc w:val="both"/>
      </w:pPr>
      <w:r>
        <w:rPr>
          <w:rFonts w:ascii="Times New Roman"/>
          <w:b w:val="false"/>
          <w:i w:val="false"/>
          <w:color w:val="000000"/>
          <w:sz w:val="28"/>
        </w:rPr>
        <w:t>
      1) кірістер – 11285351,6 мың теңге, соның ішінде:</w:t>
      </w:r>
    </w:p>
    <w:p>
      <w:pPr>
        <w:spacing w:after="0"/>
        <w:ind w:left="0"/>
        <w:jc w:val="both"/>
      </w:pPr>
      <w:r>
        <w:rPr>
          <w:rFonts w:ascii="Times New Roman"/>
          <w:b w:val="false"/>
          <w:i w:val="false"/>
          <w:color w:val="000000"/>
          <w:sz w:val="28"/>
        </w:rPr>
        <w:t>
      салықтық түсімдер – 7736834,0 мың теңге;</w:t>
      </w:r>
    </w:p>
    <w:p>
      <w:pPr>
        <w:spacing w:after="0"/>
        <w:ind w:left="0"/>
        <w:jc w:val="both"/>
      </w:pPr>
      <w:r>
        <w:rPr>
          <w:rFonts w:ascii="Times New Roman"/>
          <w:b w:val="false"/>
          <w:i w:val="false"/>
          <w:color w:val="000000"/>
          <w:sz w:val="28"/>
        </w:rPr>
        <w:t>
      салықтық емес түсімдер – 42801,0 мың теңге;</w:t>
      </w:r>
    </w:p>
    <w:p>
      <w:pPr>
        <w:spacing w:after="0"/>
        <w:ind w:left="0"/>
        <w:jc w:val="both"/>
      </w:pPr>
      <w:r>
        <w:rPr>
          <w:rFonts w:ascii="Times New Roman"/>
          <w:b w:val="false"/>
          <w:i w:val="false"/>
          <w:color w:val="000000"/>
          <w:sz w:val="28"/>
        </w:rPr>
        <w:t>
      негізгі капиталды сатудан түсетін түсімдер – 86806,0 мың теңге;</w:t>
      </w:r>
    </w:p>
    <w:p>
      <w:pPr>
        <w:spacing w:after="0"/>
        <w:ind w:left="0"/>
        <w:jc w:val="both"/>
      </w:pPr>
      <w:r>
        <w:rPr>
          <w:rFonts w:ascii="Times New Roman"/>
          <w:b w:val="false"/>
          <w:i w:val="false"/>
          <w:color w:val="000000"/>
          <w:sz w:val="28"/>
        </w:rPr>
        <w:t>
      трансферттер түсімі – 3418910,6 мың теңге;</w:t>
      </w:r>
    </w:p>
    <w:p>
      <w:pPr>
        <w:spacing w:after="0"/>
        <w:ind w:left="0"/>
        <w:jc w:val="both"/>
      </w:pPr>
      <w:r>
        <w:rPr>
          <w:rFonts w:ascii="Times New Roman"/>
          <w:b w:val="false"/>
          <w:i w:val="false"/>
          <w:color w:val="000000"/>
          <w:sz w:val="28"/>
        </w:rPr>
        <w:t xml:space="preserve">
      2) шығындар – 11509312,6 мың теңге; </w:t>
      </w:r>
    </w:p>
    <w:p>
      <w:pPr>
        <w:spacing w:after="0"/>
        <w:ind w:left="0"/>
        <w:jc w:val="both"/>
      </w:pPr>
      <w:r>
        <w:rPr>
          <w:rFonts w:ascii="Times New Roman"/>
          <w:b w:val="false"/>
          <w:i w:val="false"/>
          <w:color w:val="000000"/>
          <w:sz w:val="28"/>
        </w:rPr>
        <w:t>
      3) таза бюджеттік кредиттеу – -2343,0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–2343,0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-221618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221618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122933,0 мың теңге;</w:t>
      </w:r>
    </w:p>
    <w:p>
      <w:pPr>
        <w:spacing w:after="0"/>
        <w:ind w:left="0"/>
        <w:jc w:val="both"/>
      </w:pPr>
      <w:r>
        <w:rPr>
          <w:rFonts w:ascii="Times New Roman"/>
          <w:b w:val="false"/>
          <w:i w:val="false"/>
          <w:color w:val="000000"/>
          <w:sz w:val="28"/>
        </w:rPr>
        <w:t>
      бюджет қаражатының пайдаланылатын қалдықтары – 344551,0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Риддер қалалық мәслихатының 19.12.2023 </w:t>
      </w:r>
      <w:r>
        <w:rPr>
          <w:rFonts w:ascii="Times New Roman"/>
          <w:b w:val="false"/>
          <w:i w:val="false"/>
          <w:color w:val="000000"/>
          <w:sz w:val="28"/>
        </w:rPr>
        <w:t>№ 10/2-VIII</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Шығыс Қазақстан облыстық мәслихатының 2022 жылғы 14 желтоқсандағы № 21/192-VII "2023-2025 жылдарға арналған облыстық бюджет туралы" </w:t>
      </w:r>
      <w:r>
        <w:rPr>
          <w:rFonts w:ascii="Times New Roman"/>
          <w:b w:val="false"/>
          <w:i w:val="false"/>
          <w:color w:val="000000"/>
          <w:sz w:val="28"/>
        </w:rPr>
        <w:t>шешімімен</w:t>
      </w:r>
      <w:r>
        <w:rPr>
          <w:rFonts w:ascii="Times New Roman"/>
          <w:b w:val="false"/>
          <w:i w:val="false"/>
          <w:color w:val="000000"/>
          <w:sz w:val="28"/>
        </w:rPr>
        <w:t xml:space="preserve"> 100 пайыз мөлшерінде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азаматтардың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қала бюджетіне кірістерді бөлу нормативтері 2023 жылға орындауға алынсын.</w:t>
      </w:r>
    </w:p>
    <w:bookmarkEnd w:id="2"/>
    <w:bookmarkStart w:name="z8" w:id="3"/>
    <w:p>
      <w:pPr>
        <w:spacing w:after="0"/>
        <w:ind w:left="0"/>
        <w:jc w:val="both"/>
      </w:pPr>
      <w:r>
        <w:rPr>
          <w:rFonts w:ascii="Times New Roman"/>
          <w:b w:val="false"/>
          <w:i w:val="false"/>
          <w:color w:val="000000"/>
          <w:sz w:val="28"/>
        </w:rPr>
        <w:t>
      3. 2023 жылға арналған қалалық бюджетте заңнаманың өзгеруіне байланысты жоғары тұрған бюджеттің шығындарын өтеуге төмен тұрған бюджеттен берілетін трансферттер 4521330,0 мың теңге мөлшерінде көзделсін.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Риддер қалалық мәслихатының 20.11.2023 </w:t>
      </w:r>
      <w:r>
        <w:rPr>
          <w:rFonts w:ascii="Times New Roman"/>
          <w:b w:val="false"/>
          <w:i w:val="false"/>
          <w:color w:val="000000"/>
          <w:sz w:val="28"/>
        </w:rPr>
        <w:t>№ 9/2-VIII</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17" w:id="4"/>
    <w:p>
      <w:pPr>
        <w:spacing w:after="0"/>
        <w:ind w:left="0"/>
        <w:jc w:val="both"/>
      </w:pPr>
      <w:r>
        <w:rPr>
          <w:rFonts w:ascii="Times New Roman"/>
          <w:b w:val="false"/>
          <w:i w:val="false"/>
          <w:color w:val="000000"/>
          <w:sz w:val="28"/>
        </w:rPr>
        <w:t>
      3-1. 2023 жылға арналған қалалық бюджетте 2022 жылы пайдаланылмаған (толық пайдаланылмаған) жоғары тұрған бюджеттен берілген нысаналы трансферттер 30370,0 мың теңге мөлшерінде облыстық бюджетке қайтару көзделсін.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Шығыс Қазақстан облысы Риддер қалалық мәслихатының 25.04.2023 </w:t>
      </w:r>
      <w:r>
        <w:rPr>
          <w:rFonts w:ascii="Times New Roman"/>
          <w:b w:val="false"/>
          <w:i w:val="false"/>
          <w:color w:val="000000"/>
          <w:sz w:val="28"/>
        </w:rPr>
        <w:t>№ 2/7-VIII</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4. 2023 жылға қаланың жергілікті атқарушы органының резерві 281456,0 мың теңге мөлшерінде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Риддер қалалық мәслихатының 19.12.2023 </w:t>
      </w:r>
      <w:r>
        <w:rPr>
          <w:rFonts w:ascii="Times New Roman"/>
          <w:b w:val="false"/>
          <w:i w:val="false"/>
          <w:color w:val="000000"/>
          <w:sz w:val="28"/>
        </w:rPr>
        <w:t>№ 10/2-VIII</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5. 2023 жылға арналған қалалық бюджетте облыстық бюджеттен ағымдағы нысаналы трансферттер 613235,0 мың теңге мөлшерінде көзделсін.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Риддер қалалық мәслихатының 20.11.2023 </w:t>
      </w:r>
      <w:r>
        <w:rPr>
          <w:rFonts w:ascii="Times New Roman"/>
          <w:b w:val="false"/>
          <w:i w:val="false"/>
          <w:color w:val="000000"/>
          <w:sz w:val="28"/>
        </w:rPr>
        <w:t>№ 9/2-VIII</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6. 2023 жылға арналған қалалық бюджетте облыстық бюджеттен нысаналы даму трансферттері 300417,6 мың теңге мөлшерінде көзделсін.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Риддер қалалық мәслихатының 20.11.2023 </w:t>
      </w:r>
      <w:r>
        <w:rPr>
          <w:rFonts w:ascii="Times New Roman"/>
          <w:b w:val="false"/>
          <w:i w:val="false"/>
          <w:color w:val="000000"/>
          <w:sz w:val="28"/>
        </w:rPr>
        <w:t>№ 9/2-VIII</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7. 2023 жылға арналған қалалық бюджетте Қазақстан Республикасының Ұлттық қорынан берілетін нысаналы трансферт есебінен 2313258,0 мың теңге мөлшерінде нысаналы даму трансферттері көзделсін.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Риддер қалалық мәслихатының 19.12.2023 </w:t>
      </w:r>
      <w:r>
        <w:rPr>
          <w:rFonts w:ascii="Times New Roman"/>
          <w:b w:val="false"/>
          <w:i w:val="false"/>
          <w:color w:val="000000"/>
          <w:sz w:val="28"/>
        </w:rPr>
        <w:t>№ 10/2-VIII</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18" w:id="9"/>
    <w:p>
      <w:pPr>
        <w:spacing w:after="0"/>
        <w:ind w:left="0"/>
        <w:jc w:val="both"/>
      </w:pPr>
      <w:r>
        <w:rPr>
          <w:rFonts w:ascii="Times New Roman"/>
          <w:b w:val="false"/>
          <w:i w:val="false"/>
          <w:color w:val="000000"/>
          <w:sz w:val="28"/>
        </w:rPr>
        <w:t>
      7-1. 2023 жылға арналған қалалық бюджетте Қазақстан Республикасының Ұлттық қорының трансферттері есебінен берілетін ағымдағы нысаналы трансферттер 192000,0 мың теңге мөлшерінде көзделсін.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7-1-тармақпен толықтырылды - Шығыс Қазақстан облысы Риддер қалалық мәслихатының 25.04.2023 </w:t>
      </w:r>
      <w:r>
        <w:rPr>
          <w:rFonts w:ascii="Times New Roman"/>
          <w:b w:val="false"/>
          <w:i w:val="false"/>
          <w:color w:val="000000"/>
          <w:sz w:val="28"/>
        </w:rPr>
        <w:t>№ 2/7-VIII</w:t>
      </w:r>
      <w:r>
        <w:rPr>
          <w:rFonts w:ascii="Times New Roman"/>
          <w:b w:val="false"/>
          <w:i w:val="false"/>
          <w:color w:val="ff0000"/>
          <w:sz w:val="28"/>
        </w:rPr>
        <w:t xml:space="preserve"> шешімімен (01.01.2023 бастап қолданысқа енгізіледі).</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8. Осы шешім 2023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Риддер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Нужных</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2022 жылғы 28 желтоқсандағы </w:t>
            </w:r>
            <w:r>
              <w:br/>
            </w:r>
            <w:r>
              <w:rPr>
                <w:rFonts w:ascii="Times New Roman"/>
                <w:b w:val="false"/>
                <w:i w:val="false"/>
                <w:color w:val="000000"/>
                <w:sz w:val="20"/>
              </w:rPr>
              <w:t xml:space="preserve">№ 23/4-VII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2023 жылға арналған Риддер қаласының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Риддер қалалық мәслихатының 19.12.2023 </w:t>
      </w:r>
      <w:r>
        <w:rPr>
          <w:rFonts w:ascii="Times New Roman"/>
          <w:b w:val="false"/>
          <w:i w:val="false"/>
          <w:color w:val="ff0000"/>
          <w:sz w:val="28"/>
        </w:rPr>
        <w:t>№ 10/2-VIII</w:t>
      </w:r>
      <w:r>
        <w:rPr>
          <w:rFonts w:ascii="Times New Roman"/>
          <w:b w:val="false"/>
          <w:i w:val="false"/>
          <w:color w:val="ff0000"/>
          <w:sz w:val="28"/>
        </w:rPr>
        <w:t xml:space="preserve"> шешімімен (01.01.2023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11 285 351,6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7 736 834,0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4 045 721,0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3 418 910,6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3 418 910,6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3 418 910,6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11 509 312,6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оңалтудың жеке бағдарламасына сәйкес мұқтаж мүгедектігі бар адамдарды протездік-ортопедиялық көмек, сурдотехникалық, тифлотехникалық құралдармен, арнаулы жүрiп-тұру құралдармен, мiндеттi гигиеналық құралдармен қамтамасыз ету, сондай-ақ санаторий-курорттық емделу, есту бойынша мүгедектігі бар адамдарға қолмен көрсететiн тіл маманының, жеке көмекшінің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2 940 131,6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2 940 131,6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2 469 905,6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2 469 905,6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4 575 636,0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4 575 636,0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4 575 636,0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келесім-шарттары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344 551,0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28 желтоқсандағы </w:t>
            </w:r>
            <w:r>
              <w:br/>
            </w:r>
            <w:r>
              <w:rPr>
                <w:rFonts w:ascii="Times New Roman"/>
                <w:b w:val="false"/>
                <w:i w:val="false"/>
                <w:color w:val="000000"/>
                <w:sz w:val="20"/>
              </w:rPr>
              <w:t xml:space="preserve">№23/4-VII </w:t>
            </w:r>
            <w:r>
              <w:br/>
            </w: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сессиясының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2024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7 321 037,0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7 273 294,0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3 754 062,0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2 463 893,0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7 321 037,0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оңалтудың жеке бағдарламасына сәйкес мұқтаж мүгедектігі бар адамдарды протездік-ортопедиялық көмек, сурдотехникалық, тифлотехникалық құралдармен, арнаулы жүрiп-тұру құралдармен, мiндеттi гигиеналық құралдармен қамтамасыз ету, сондай-ақ санаторий-курорттық емделу, есту бойынша мүгедектігі бар адамдарға қолмен көрсететiн тіл маманының, жеке көмекшінің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келесім-шарттары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28 желтоқсандағы </w:t>
            </w:r>
            <w:r>
              <w:br/>
            </w:r>
            <w:r>
              <w:rPr>
                <w:rFonts w:ascii="Times New Roman"/>
                <w:b w:val="false"/>
                <w:i w:val="false"/>
                <w:color w:val="000000"/>
                <w:sz w:val="20"/>
              </w:rPr>
              <w:t xml:space="preserve">№23/4-VII </w:t>
            </w:r>
            <w:r>
              <w:br/>
            </w: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сессиясының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2025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7 703 941,0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7 655 170,0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4 005 988,0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2 587 088,0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7 703 941,0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оңалтудың жеке бағдарламасына сәйкес мұқтаж мүгедектігі бар адамдарды протездік-ортопедиялық көмек, сурдотехникалық, тифлотехникалық құралдармен, арнаулы жүрiп-тұру құралдармен, мiндеттi гигиеналық құралдармен қамтамасыз ету, сондай-ақ санаторий-курорттық емделу, есту бойынша мүгедектігі бар адамдарға қолмен көрсететiн тіл маманының, жеке көмекшінің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4 389 666,0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4 389 666,0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4 389 666,0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4 389 666,0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келесім-шарттары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