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05ad" w14:textId="fc40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"Новобаженово ауылдық округінің 2022-2024 жылдарға арналған бюджеті туралы" Семей қаласы мәслихатының 2021 жылғы 24 желтоқсандағы № 20/140-VІI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наурыздағы № 23/185-VІI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"Новобаженово ауылдық округінің 2022-2024 жылдарға арналған бюджеті туралы" Семей қаласы мәслихатының 2021 жылғы 24 желтоқсандағы № 20/140-VІI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"Новобаженово ауылдық округінің 2022-2024 жылдарға арналған бюджеті 1, 2,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68 983,2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64 371,2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1 664,8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23/185-VІI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20/140-VІI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2022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