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3a09" w14:textId="a5c3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ауыл шаруашылығы басқармасы" мемлекеттік мекемесінің кейбір мәселелері туралы</w:t>
      </w:r>
    </w:p>
    <w:p>
      <w:pPr>
        <w:spacing w:after="0"/>
        <w:ind w:left="0"/>
        <w:jc w:val="both"/>
      </w:pPr>
      <w:r>
        <w:rPr>
          <w:rFonts w:ascii="Times New Roman"/>
          <w:b w:val="false"/>
          <w:i w:val="false"/>
          <w:color w:val="000000"/>
          <w:sz w:val="28"/>
        </w:rPr>
        <w:t>Шығыс Қазақстан облысы әкімдігінің 2022 жылғы 18 ақпандағы № 40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"Шығыс Қазақстан облысы ауыл шаруашылығы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Шығыс Қазақстан облысы әкімдігінің 15.04.2025 </w:t>
      </w:r>
      <w:r>
        <w:rPr>
          <w:rFonts w:ascii="Times New Roman"/>
          <w:b w:val="false"/>
          <w:i w:val="false"/>
          <w:color w:val="000000"/>
          <w:sz w:val="28"/>
        </w:rPr>
        <w:t>№ 87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8" w:id="0"/>
    <w:p>
      <w:pPr>
        <w:spacing w:after="0"/>
        <w:ind w:left="0"/>
        <w:jc w:val="both"/>
      </w:pPr>
      <w:r>
        <w:rPr>
          <w:rFonts w:ascii="Times New Roman"/>
          <w:b w:val="false"/>
          <w:i w:val="false"/>
          <w:color w:val="000000"/>
          <w:sz w:val="28"/>
        </w:rPr>
        <w:t>
      3. Шығыс Қазақстан облысы ауыл шаруашылығы басқармасы:</w:t>
      </w:r>
    </w:p>
    <w:bookmarkEnd w:id="0"/>
    <w:bookmarkStart w:name="z9" w:id="1"/>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10" w:id="2"/>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Шығыс Қазақстан облысы әкімдігінің кейбір </w:t>
      </w:r>
      <w:r>
        <w:rPr>
          <w:rFonts w:ascii="Times New Roman"/>
          <w:b w:val="false"/>
          <w:i w:val="false"/>
          <w:color w:val="000000"/>
          <w:sz w:val="28"/>
        </w:rPr>
        <w:t>қаулылары</w:t>
      </w:r>
      <w:r>
        <w:rPr>
          <w:rFonts w:ascii="Times New Roman"/>
          <w:b w:val="false"/>
          <w:i w:val="false"/>
          <w:color w:val="000000"/>
          <w:sz w:val="28"/>
        </w:rPr>
        <w:t xml:space="preserve"> жойылсын.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Алынып тасталды - Шығыс Қазақстан облысы әкімдігінің 15.04.2025 </w:t>
      </w:r>
      <w:r>
        <w:rPr>
          <w:rFonts w:ascii="Times New Roman"/>
          <w:b w:val="false"/>
          <w:i w:val="false"/>
          <w:color w:val="000000"/>
          <w:sz w:val="28"/>
        </w:rPr>
        <w:t>№ 87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3" w:id="3"/>
    <w:p>
      <w:pPr>
        <w:spacing w:after="0"/>
        <w:ind w:left="0"/>
        <w:jc w:val="both"/>
      </w:pPr>
      <w:r>
        <w:rPr>
          <w:rFonts w:ascii="Times New Roman"/>
          <w:b w:val="false"/>
          <w:i w:val="false"/>
          <w:color w:val="000000"/>
          <w:sz w:val="28"/>
        </w:rPr>
        <w:t>
      6. Осы қаулының орындалуын бақылау облыс әкімінің орынбасары Е.А. Нұрбаевқа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2022 жылғы 18 ақпандағы </w:t>
            </w:r>
            <w:r>
              <w:br/>
            </w:r>
            <w:r>
              <w:rPr>
                <w:rFonts w:ascii="Times New Roman"/>
                <w:b w:val="false"/>
                <w:i w:val="false"/>
                <w:color w:val="000000"/>
                <w:sz w:val="20"/>
              </w:rPr>
              <w:t>№ 40 қаулысына қосымша</w:t>
            </w:r>
          </w:p>
        </w:tc>
      </w:tr>
    </w:tbl>
    <w:bookmarkStart w:name="z16" w:id="4"/>
    <w:p>
      <w:pPr>
        <w:spacing w:after="0"/>
        <w:ind w:left="0"/>
        <w:jc w:val="left"/>
      </w:pPr>
      <w:r>
        <w:rPr>
          <w:rFonts w:ascii="Times New Roman"/>
          <w:b/>
          <w:i w:val="false"/>
          <w:color w:val="000000"/>
        </w:rPr>
        <w:t xml:space="preserve"> "Шығыс Қазақстан облысы ауыл шаруашылығы басқармасы" мемлекеттік мекемесі туралы ереже</w:t>
      </w:r>
    </w:p>
    <w:bookmarkEnd w:id="4"/>
    <w:p>
      <w:pPr>
        <w:spacing w:after="0"/>
        <w:ind w:left="0"/>
        <w:jc w:val="both"/>
      </w:pPr>
      <w:r>
        <w:rPr>
          <w:rFonts w:ascii="Times New Roman"/>
          <w:b w:val="false"/>
          <w:i w:val="false"/>
          <w:color w:val="ff0000"/>
          <w:sz w:val="28"/>
        </w:rPr>
        <w:t xml:space="preserve">
      Ескерту. Ереже жаңа редакцияда - Шығыс Қазақстан облысы әкімдігінің 20.06.2024 </w:t>
      </w:r>
      <w:r>
        <w:rPr>
          <w:rFonts w:ascii="Times New Roman"/>
          <w:b w:val="false"/>
          <w:i w:val="false"/>
          <w:color w:val="ff0000"/>
          <w:sz w:val="28"/>
        </w:rPr>
        <w:t>№ 146</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9" w:id="5"/>
    <w:p>
      <w:pPr>
        <w:spacing w:after="0"/>
        <w:ind w:left="0"/>
        <w:jc w:val="left"/>
      </w:pPr>
      <w:r>
        <w:rPr>
          <w:rFonts w:ascii="Times New Roman"/>
          <w:b/>
          <w:i w:val="false"/>
          <w:color w:val="000000"/>
        </w:rPr>
        <w:t xml:space="preserve"> 1. Жалпы ережелер</w:t>
      </w:r>
    </w:p>
    <w:bookmarkEnd w:id="5"/>
    <w:bookmarkStart w:name="z20" w:id="6"/>
    <w:p>
      <w:pPr>
        <w:spacing w:after="0"/>
        <w:ind w:left="0"/>
        <w:jc w:val="both"/>
      </w:pPr>
      <w:r>
        <w:rPr>
          <w:rFonts w:ascii="Times New Roman"/>
          <w:b w:val="false"/>
          <w:i w:val="false"/>
          <w:color w:val="000000"/>
          <w:sz w:val="28"/>
        </w:rPr>
        <w:t>
      1. "Шығыс Қазақстан облысы ауыл шаруашылығы басқармасы" мемлекеттік мекемесі (бұдан әрі – Басқарма) облыс аумағында бірыңғай аграрлық саясатты іске асыру саласында басшылықты жүзеге асыратын мемлекеттік орган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облыс әкімі мен әкімдігінің актілеріне, сондай-ақ осы Ережеге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Басқарма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Start w:name="z23" w:id="7"/>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7"/>
    <w:bookmarkStart w:name="z24" w:id="8"/>
    <w:p>
      <w:pPr>
        <w:spacing w:after="0"/>
        <w:ind w:left="0"/>
        <w:jc w:val="both"/>
      </w:pPr>
      <w:r>
        <w:rPr>
          <w:rFonts w:ascii="Times New Roman"/>
          <w:b w:val="false"/>
          <w:i w:val="false"/>
          <w:color w:val="000000"/>
          <w:sz w:val="28"/>
        </w:rPr>
        <w:t>
      5.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8"/>
    <w:bookmarkStart w:name="z25" w:id="9"/>
    <w:p>
      <w:pPr>
        <w:spacing w:after="0"/>
        <w:ind w:left="0"/>
        <w:jc w:val="both"/>
      </w:pPr>
      <w:r>
        <w:rPr>
          <w:rFonts w:ascii="Times New Roman"/>
          <w:b w:val="false"/>
          <w:i w:val="false"/>
          <w:color w:val="000000"/>
          <w:sz w:val="28"/>
        </w:rPr>
        <w:t>
      6. Басқарма өз құзыретіндегі мәселелер бойынша заңнамада белгіленген тәртіппен Басқарма басшысының бұйрықтарымен ресімделетін шешімдер қабылдайды.</w:t>
      </w:r>
    </w:p>
    <w:bookmarkEnd w:id="9"/>
    <w:bookmarkStart w:name="z26" w:id="10"/>
    <w:p>
      <w:pPr>
        <w:spacing w:after="0"/>
        <w:ind w:left="0"/>
        <w:jc w:val="both"/>
      </w:pPr>
      <w:r>
        <w:rPr>
          <w:rFonts w:ascii="Times New Roman"/>
          <w:b w:val="false"/>
          <w:i w:val="false"/>
          <w:color w:val="000000"/>
          <w:sz w:val="28"/>
        </w:rPr>
        <w:t>
      7. Басқарманың құрылымы мен штат санының лимиті Шығыс Қазақстан облысы әкімдігінің қаулысымен бекітіледі.</w:t>
      </w:r>
    </w:p>
    <w:bookmarkEnd w:id="10"/>
    <w:bookmarkStart w:name="z27" w:id="11"/>
    <w:p>
      <w:pPr>
        <w:spacing w:after="0"/>
        <w:ind w:left="0"/>
        <w:jc w:val="both"/>
      </w:pPr>
      <w:r>
        <w:rPr>
          <w:rFonts w:ascii="Times New Roman"/>
          <w:b w:val="false"/>
          <w:i w:val="false"/>
          <w:color w:val="000000"/>
          <w:sz w:val="28"/>
        </w:rPr>
        <w:t>
      8. Басқарманың орналасқан жері: индекс 070004, Қазақстан Республикасы, Шығыс Қазақстан облысы, Өскемен қаласы, Бейбітшілік көшесі, 40.</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Ереже Басқарманың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Start w:name="z29" w:id="12"/>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жергілікті (облыстық) бюджеттен жүзеге асырылады.</w:t>
      </w:r>
    </w:p>
    <w:bookmarkEnd w:id="12"/>
    <w:bookmarkStart w:name="z30" w:id="13"/>
    <w:p>
      <w:pPr>
        <w:spacing w:after="0"/>
        <w:ind w:left="0"/>
        <w:jc w:val="both"/>
      </w:pPr>
      <w:r>
        <w:rPr>
          <w:rFonts w:ascii="Times New Roman"/>
          <w:b w:val="false"/>
          <w:i w:val="false"/>
          <w:color w:val="000000"/>
          <w:sz w:val="28"/>
        </w:rPr>
        <w:t>
      11. Басқармаға кәсіпкерлік субъектілерімен басқарманың өкілеттігі болып табылатын міндеттерді орындау тұрғысында шарттық қатынастарға түсуге тыйым салынады.</w:t>
      </w:r>
    </w:p>
    <w:bookmarkEnd w:id="13"/>
    <w:bookmarkStart w:name="z31" w:id="14"/>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14"/>
    <w:bookmarkStart w:name="z32" w:id="15"/>
    <w:p>
      <w:pPr>
        <w:spacing w:after="0"/>
        <w:ind w:left="0"/>
        <w:jc w:val="left"/>
      </w:pPr>
      <w:r>
        <w:rPr>
          <w:rFonts w:ascii="Times New Roman"/>
          <w:b/>
          <w:i w:val="false"/>
          <w:color w:val="000000"/>
        </w:rPr>
        <w:t xml:space="preserve"> 2. Мемлекеттік органның міндеттері мен өкілеттіктері</w:t>
      </w:r>
    </w:p>
    <w:bookmarkEnd w:id="15"/>
    <w:bookmarkStart w:name="z33" w:id="16"/>
    <w:p>
      <w:pPr>
        <w:spacing w:after="0"/>
        <w:ind w:left="0"/>
        <w:jc w:val="both"/>
      </w:pPr>
      <w:r>
        <w:rPr>
          <w:rFonts w:ascii="Times New Roman"/>
          <w:b w:val="false"/>
          <w:i w:val="false"/>
          <w:color w:val="000000"/>
          <w:sz w:val="28"/>
        </w:rPr>
        <w:t>
      12. Міндеттері:</w:t>
      </w:r>
    </w:p>
    <w:bookmarkEnd w:id="16"/>
    <w:bookmarkStart w:name="z34" w:id="17"/>
    <w:p>
      <w:pPr>
        <w:spacing w:after="0"/>
        <w:ind w:left="0"/>
        <w:jc w:val="both"/>
      </w:pPr>
      <w:r>
        <w:rPr>
          <w:rFonts w:ascii="Times New Roman"/>
          <w:b w:val="false"/>
          <w:i w:val="false"/>
          <w:color w:val="000000"/>
          <w:sz w:val="28"/>
        </w:rPr>
        <w:t>
      1) аграрлық саясаттың негізгі бағыттарын іске асыру және осы негізде облыс аумағында агроөнеркәсіптік кешенді дамытудың перспективалары мен үрдістерін айқындау;</w:t>
      </w:r>
    </w:p>
    <w:bookmarkEnd w:id="17"/>
    <w:bookmarkStart w:name="z35" w:id="18"/>
    <w:p>
      <w:pPr>
        <w:spacing w:after="0"/>
        <w:ind w:left="0"/>
        <w:jc w:val="both"/>
      </w:pPr>
      <w:r>
        <w:rPr>
          <w:rFonts w:ascii="Times New Roman"/>
          <w:b w:val="false"/>
          <w:i w:val="false"/>
          <w:color w:val="000000"/>
          <w:sz w:val="28"/>
        </w:rPr>
        <w:t>
      2) нарықтық инфрақұрылымды қалыптастыруға жәрдемдесу, облыста бірыңғай қаржы-инвестициялық саясатты жүргізу;</w:t>
      </w:r>
    </w:p>
    <w:bookmarkEnd w:id="18"/>
    <w:bookmarkStart w:name="z36" w:id="19"/>
    <w:p>
      <w:pPr>
        <w:spacing w:after="0"/>
        <w:ind w:left="0"/>
        <w:jc w:val="both"/>
      </w:pPr>
      <w:r>
        <w:rPr>
          <w:rFonts w:ascii="Times New Roman"/>
          <w:b w:val="false"/>
          <w:i w:val="false"/>
          <w:color w:val="000000"/>
          <w:sz w:val="28"/>
        </w:rPr>
        <w:t>
      3) ауыл шаруашылығы тауарын өндірушілерге және тамақ және қайта өңдеу өнеркәсібі кәсіпорындарына өнімді өткізу және жабдықтау бойынша нарықтық орта құруға жәрдемдесу;</w:t>
      </w:r>
    </w:p>
    <w:bookmarkEnd w:id="19"/>
    <w:bookmarkStart w:name="z37" w:id="20"/>
    <w:p>
      <w:pPr>
        <w:spacing w:after="0"/>
        <w:ind w:left="0"/>
        <w:jc w:val="both"/>
      </w:pPr>
      <w:r>
        <w:rPr>
          <w:rFonts w:ascii="Times New Roman"/>
          <w:b w:val="false"/>
          <w:i w:val="false"/>
          <w:color w:val="000000"/>
          <w:sz w:val="28"/>
        </w:rPr>
        <w:t>
      4) ақпараттық қамтамасыз етуді ұйымдастыру, облыс және республика өңірлері бойынша нарық конъюнктурасын, ауыл шаруашылығы өнімін және оны қайта өңдеу өнімдерін экспорттық жеткізу мүмкіндіктерін зерделеу;</w:t>
      </w:r>
    </w:p>
    <w:bookmarkEnd w:id="20"/>
    <w:bookmarkStart w:name="z38" w:id="21"/>
    <w:p>
      <w:pPr>
        <w:spacing w:after="0"/>
        <w:ind w:left="0"/>
        <w:jc w:val="both"/>
      </w:pPr>
      <w:r>
        <w:rPr>
          <w:rFonts w:ascii="Times New Roman"/>
          <w:b w:val="false"/>
          <w:i w:val="false"/>
          <w:color w:val="000000"/>
          <w:sz w:val="28"/>
        </w:rPr>
        <w:t>
      5) тұқым шаруашылығын дамыту және астық өндіру, асыл тұқымды мал шаруашылығы, фитосанитариялық қауіпсіздік үшін жағдайлар жасау;</w:t>
      </w:r>
    </w:p>
    <w:bookmarkEnd w:id="21"/>
    <w:bookmarkStart w:name="z39" w:id="22"/>
    <w:p>
      <w:pPr>
        <w:spacing w:after="0"/>
        <w:ind w:left="0"/>
        <w:jc w:val="both"/>
      </w:pPr>
      <w:r>
        <w:rPr>
          <w:rFonts w:ascii="Times New Roman"/>
          <w:b w:val="false"/>
          <w:i w:val="false"/>
          <w:color w:val="000000"/>
          <w:sz w:val="28"/>
        </w:rPr>
        <w:t>
      6) агроөнеркәсіптік кешен саласындағы ғылыми-техникалық прогрестің негізгі бағыттарын, оларды іске асыру жолдары мен әдістерін айқындау және енгізуге жәрдемдесу, ғылым мен техника жетістіктерін насихаттау.</w:t>
      </w:r>
    </w:p>
    <w:bookmarkEnd w:id="22"/>
    <w:bookmarkStart w:name="z40" w:id="23"/>
    <w:p>
      <w:pPr>
        <w:spacing w:after="0"/>
        <w:ind w:left="0"/>
        <w:jc w:val="both"/>
      </w:pPr>
      <w:r>
        <w:rPr>
          <w:rFonts w:ascii="Times New Roman"/>
          <w:b w:val="false"/>
          <w:i w:val="false"/>
          <w:color w:val="000000"/>
          <w:sz w:val="28"/>
        </w:rPr>
        <w:t>
      13. Өкілеттіктері:</w:t>
      </w:r>
    </w:p>
    <w:bookmarkEnd w:id="23"/>
    <w:bookmarkStart w:name="z41" w:id="24"/>
    <w:p>
      <w:pPr>
        <w:spacing w:after="0"/>
        <w:ind w:left="0"/>
        <w:jc w:val="both"/>
      </w:pPr>
      <w:r>
        <w:rPr>
          <w:rFonts w:ascii="Times New Roman"/>
          <w:b w:val="false"/>
          <w:i w:val="false"/>
          <w:color w:val="000000"/>
          <w:sz w:val="28"/>
        </w:rPr>
        <w:t>
      1) құқықтары:</w:t>
      </w:r>
    </w:p>
    <w:bookmarkEnd w:id="24"/>
    <w:bookmarkStart w:name="z42" w:id="25"/>
    <w:p>
      <w:pPr>
        <w:spacing w:after="0"/>
        <w:ind w:left="0"/>
        <w:jc w:val="both"/>
      </w:pPr>
      <w:r>
        <w:rPr>
          <w:rFonts w:ascii="Times New Roman"/>
          <w:b w:val="false"/>
          <w:i w:val="false"/>
          <w:color w:val="000000"/>
          <w:sz w:val="28"/>
        </w:rPr>
        <w:t>
      өз функцияларын орындау үшін қажетті ақпаратты мемлекеттік органдардан, өзге де ұйымдардан, жеке тұлғалардан сұрату;</w:t>
      </w:r>
    </w:p>
    <w:bookmarkEnd w:id="25"/>
    <w:bookmarkStart w:name="z43" w:id="26"/>
    <w:p>
      <w:pPr>
        <w:spacing w:after="0"/>
        <w:ind w:left="0"/>
        <w:jc w:val="both"/>
      </w:pPr>
      <w:r>
        <w:rPr>
          <w:rFonts w:ascii="Times New Roman"/>
          <w:b w:val="false"/>
          <w:i w:val="false"/>
          <w:color w:val="000000"/>
          <w:sz w:val="28"/>
        </w:rPr>
        <w:t>
      Басқармаға ведомстволық бағынысты ұйымдарды құру, қайта ұйымдастыру және тарату бойынша ұсыныстар енгізу;</w:t>
      </w:r>
    </w:p>
    <w:bookmarkEnd w:id="26"/>
    <w:bookmarkStart w:name="z44" w:id="27"/>
    <w:p>
      <w:pPr>
        <w:spacing w:after="0"/>
        <w:ind w:left="0"/>
        <w:jc w:val="both"/>
      </w:pPr>
      <w:r>
        <w:rPr>
          <w:rFonts w:ascii="Times New Roman"/>
          <w:b w:val="false"/>
          <w:i w:val="false"/>
          <w:color w:val="000000"/>
          <w:sz w:val="28"/>
        </w:rPr>
        <w:t>
      2) міндеттері:</w:t>
      </w:r>
    </w:p>
    <w:bookmarkEnd w:id="27"/>
    <w:bookmarkStart w:name="z45" w:id="28"/>
    <w:p>
      <w:pPr>
        <w:spacing w:after="0"/>
        <w:ind w:left="0"/>
        <w:jc w:val="both"/>
      </w:pPr>
      <w:r>
        <w:rPr>
          <w:rFonts w:ascii="Times New Roman"/>
          <w:b w:val="false"/>
          <w:i w:val="false"/>
          <w:color w:val="000000"/>
          <w:sz w:val="28"/>
        </w:rPr>
        <w:t>
      экономикалық өсуге және облыстың агроөнеркәсіптік кешені салаларының сапалы жаңа деңгейіне қол жеткізуге жәрдемдесу, облыстың азық-түлік нарығын қолжетімді, қауіпсіз және сапалы тамақ өнімдерімен молықтыруға жәрдемдесу мақсатында мемлекеттің аграрлық саясатын іске асыруды қамтамасыз етеді;</w:t>
      </w:r>
    </w:p>
    <w:bookmarkEnd w:id="28"/>
    <w:bookmarkStart w:name="z46" w:id="29"/>
    <w:p>
      <w:pPr>
        <w:spacing w:after="0"/>
        <w:ind w:left="0"/>
        <w:jc w:val="both"/>
      </w:pPr>
      <w:r>
        <w:rPr>
          <w:rFonts w:ascii="Times New Roman"/>
          <w:b w:val="false"/>
          <w:i w:val="false"/>
          <w:color w:val="000000"/>
          <w:sz w:val="28"/>
        </w:rPr>
        <w:t>
      өз қызметін жүзеге асыру үшін қажетті өзге де құқықтар мен міндеттер.</w:t>
      </w:r>
    </w:p>
    <w:bookmarkEnd w:id="29"/>
    <w:bookmarkStart w:name="z47" w:id="30"/>
    <w:p>
      <w:pPr>
        <w:spacing w:after="0"/>
        <w:ind w:left="0"/>
        <w:jc w:val="both"/>
      </w:pPr>
      <w:r>
        <w:rPr>
          <w:rFonts w:ascii="Times New Roman"/>
          <w:b w:val="false"/>
          <w:i w:val="false"/>
          <w:color w:val="000000"/>
          <w:sz w:val="28"/>
        </w:rPr>
        <w:t>
      14. Функциялары:</w:t>
      </w:r>
    </w:p>
    <w:bookmarkEnd w:id="30"/>
    <w:bookmarkStart w:name="z48" w:id="31"/>
    <w:p>
      <w:pPr>
        <w:spacing w:after="0"/>
        <w:ind w:left="0"/>
        <w:jc w:val="both"/>
      </w:pPr>
      <w:r>
        <w:rPr>
          <w:rFonts w:ascii="Times New Roman"/>
          <w:b w:val="false"/>
          <w:i w:val="false"/>
          <w:color w:val="000000"/>
          <w:sz w:val="28"/>
        </w:rPr>
        <w:t>
      1) агроөнеркәсіптік кешенді және ауылдық аумақтарды дамыту саласындағы мемлекеттік саясатты іске асыру;</w:t>
      </w:r>
    </w:p>
    <w:bookmarkEnd w:id="31"/>
    <w:bookmarkStart w:name="z49" w:id="32"/>
    <w:p>
      <w:pPr>
        <w:spacing w:after="0"/>
        <w:ind w:left="0"/>
        <w:jc w:val="both"/>
      </w:pPr>
      <w:r>
        <w:rPr>
          <w:rFonts w:ascii="Times New Roman"/>
          <w:b w:val="false"/>
          <w:i w:val="false"/>
          <w:color w:val="000000"/>
          <w:sz w:val="28"/>
        </w:rPr>
        <w:t>
      2) ауыл шаруашылығы дақылдарының егіс алаңдары құрылымын әртараптандыру мәселесі бойынша келісім (меморандум) жасасу;</w:t>
      </w:r>
    </w:p>
    <w:bookmarkEnd w:id="32"/>
    <w:bookmarkStart w:name="z50" w:id="33"/>
    <w:p>
      <w:pPr>
        <w:spacing w:after="0"/>
        <w:ind w:left="0"/>
        <w:jc w:val="both"/>
      </w:pPr>
      <w:r>
        <w:rPr>
          <w:rFonts w:ascii="Times New Roman"/>
          <w:b w:val="false"/>
          <w:i w:val="false"/>
          <w:color w:val="000000"/>
          <w:sz w:val="28"/>
        </w:rPr>
        <w:t>
      3) өз құзыреті шегінде климаттың өзгеруіне осалдығын бағалауды жүргізу;</w:t>
      </w:r>
    </w:p>
    <w:bookmarkEnd w:id="33"/>
    <w:bookmarkStart w:name="z51" w:id="34"/>
    <w:p>
      <w:pPr>
        <w:spacing w:after="0"/>
        <w:ind w:left="0"/>
        <w:jc w:val="both"/>
      </w:pPr>
      <w:r>
        <w:rPr>
          <w:rFonts w:ascii="Times New Roman"/>
          <w:b w:val="false"/>
          <w:i w:val="false"/>
          <w:color w:val="000000"/>
          <w:sz w:val="28"/>
        </w:rPr>
        <w:t>
      4) өз құзыреті шегінде климаттың өзгеруіне бейімделу жөніндегі басымдықтар мен шараларды айқындау;</w:t>
      </w:r>
    </w:p>
    <w:bookmarkEnd w:id="34"/>
    <w:bookmarkStart w:name="z52" w:id="35"/>
    <w:p>
      <w:pPr>
        <w:spacing w:after="0"/>
        <w:ind w:left="0"/>
        <w:jc w:val="both"/>
      </w:pPr>
      <w:r>
        <w:rPr>
          <w:rFonts w:ascii="Times New Roman"/>
          <w:b w:val="false"/>
          <w:i w:val="false"/>
          <w:color w:val="000000"/>
          <w:sz w:val="28"/>
        </w:rPr>
        <w:t>
      5) өз құзыреті шегінде климаттың өзгеруіне бейімделу жөніндегі шараларды жүзеге асыру;</w:t>
      </w:r>
    </w:p>
    <w:bookmarkEnd w:id="35"/>
    <w:bookmarkStart w:name="z53" w:id="36"/>
    <w:p>
      <w:pPr>
        <w:spacing w:after="0"/>
        <w:ind w:left="0"/>
        <w:jc w:val="both"/>
      </w:pPr>
      <w:r>
        <w:rPr>
          <w:rFonts w:ascii="Times New Roman"/>
          <w:b w:val="false"/>
          <w:i w:val="false"/>
          <w:color w:val="000000"/>
          <w:sz w:val="28"/>
        </w:rPr>
        <w:t>
      6) өз құзыреті шегінде айқындалған климаттың өзгеруіне бейімделу жөніндегі шаралардың тиімділігін мониторингілеу мен бағалауды жүзеге асыру және мониторинг пен бағалау нәтижелері негізінде осы шараларды түзету;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Республикасының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нормативтік құқықтық актілерге сәйкес агроөнеркәсіптік кешен субъектілерін мемлекеттік қолдау жөнінде ұсыныстар әзірлеу;</w:t>
      </w:r>
    </w:p>
    <w:bookmarkStart w:name="z55" w:id="37"/>
    <w:p>
      <w:pPr>
        <w:spacing w:after="0"/>
        <w:ind w:left="0"/>
        <w:jc w:val="both"/>
      </w:pPr>
      <w:r>
        <w:rPr>
          <w:rFonts w:ascii="Times New Roman"/>
          <w:b w:val="false"/>
          <w:i w:val="false"/>
          <w:color w:val="000000"/>
          <w:sz w:val="28"/>
        </w:rPr>
        <w:t>
      8) агроөнеркәсіптік кешенді дамыту саласындағы мемлекеттік техникалық инспекцияны жүзеге асыру;</w:t>
      </w:r>
    </w:p>
    <w:bookmarkEnd w:id="37"/>
    <w:bookmarkStart w:name="z56" w:id="38"/>
    <w:p>
      <w:pPr>
        <w:spacing w:after="0"/>
        <w:ind w:left="0"/>
        <w:jc w:val="both"/>
      </w:pPr>
      <w:r>
        <w:rPr>
          <w:rFonts w:ascii="Times New Roman"/>
          <w:b w:val="false"/>
          <w:i w:val="false"/>
          <w:color w:val="000000"/>
          <w:sz w:val="28"/>
        </w:rPr>
        <w:t>
      9) шығарылатын өнім түрлері бойынша өңірлік көрмелер, жәрмеңкелер ұйымдастыру;</w:t>
      </w:r>
    </w:p>
    <w:bookmarkEnd w:id="38"/>
    <w:bookmarkStart w:name="z57" w:id="39"/>
    <w:p>
      <w:pPr>
        <w:spacing w:after="0"/>
        <w:ind w:left="0"/>
        <w:jc w:val="both"/>
      </w:pPr>
      <w:r>
        <w:rPr>
          <w:rFonts w:ascii="Times New Roman"/>
          <w:b w:val="false"/>
          <w:i w:val="false"/>
          <w:color w:val="000000"/>
          <w:sz w:val="28"/>
        </w:rPr>
        <w:t>
      10) агроөнеркәсіптік кешен саласындағы инновациялық тәжірибені тарату және енгізу жөніндегі іс-шараларды әзірлеу және іске асыру;</w:t>
      </w:r>
    </w:p>
    <w:bookmarkEnd w:id="39"/>
    <w:bookmarkStart w:name="z58" w:id="40"/>
    <w:p>
      <w:pPr>
        <w:spacing w:after="0"/>
        <w:ind w:left="0"/>
        <w:jc w:val="both"/>
      </w:pPr>
      <w:r>
        <w:rPr>
          <w:rFonts w:ascii="Times New Roman"/>
          <w:b w:val="false"/>
          <w:i w:val="false"/>
          <w:color w:val="000000"/>
          <w:sz w:val="28"/>
        </w:rPr>
        <w:t>
      11) өңірдің агроөнеркәсіптік кешені саласында инновациялық жобаларды іріктеуді ұйымдастыру қағидаларын әзірлеу;</w:t>
      </w:r>
    </w:p>
    <w:bookmarkEnd w:id="40"/>
    <w:bookmarkStart w:name="z59" w:id="41"/>
    <w:p>
      <w:pPr>
        <w:spacing w:after="0"/>
        <w:ind w:left="0"/>
        <w:jc w:val="both"/>
      </w:pPr>
      <w:r>
        <w:rPr>
          <w:rFonts w:ascii="Times New Roman"/>
          <w:b w:val="false"/>
          <w:i w:val="false"/>
          <w:color w:val="000000"/>
          <w:sz w:val="28"/>
        </w:rPr>
        <w:t>
      12) "Агроөнеркәсіп кешеніндегі үздік кәсіп иесі" конкурсын өткізу;</w:t>
      </w:r>
    </w:p>
    <w:bookmarkEnd w:id="41"/>
    <w:bookmarkStart w:name="z60" w:id="42"/>
    <w:p>
      <w:pPr>
        <w:spacing w:after="0"/>
        <w:ind w:left="0"/>
        <w:jc w:val="both"/>
      </w:pPr>
      <w:r>
        <w:rPr>
          <w:rFonts w:ascii="Times New Roman"/>
          <w:b w:val="false"/>
          <w:i w:val="false"/>
          <w:color w:val="000000"/>
          <w:sz w:val="28"/>
        </w:rPr>
        <w:t>
      13) агроөнеркәсіптік кешен өнімдерінің саудасы бойынша көтерме базарларды ұйымдастыру;</w:t>
      </w:r>
    </w:p>
    <w:bookmarkEnd w:id="42"/>
    <w:bookmarkStart w:name="z61" w:id="43"/>
    <w:p>
      <w:pPr>
        <w:spacing w:after="0"/>
        <w:ind w:left="0"/>
        <w:jc w:val="both"/>
      </w:pPr>
      <w:r>
        <w:rPr>
          <w:rFonts w:ascii="Times New Roman"/>
          <w:b w:val="false"/>
          <w:i w:val="false"/>
          <w:color w:val="000000"/>
          <w:sz w:val="28"/>
        </w:rPr>
        <w:t>
      14) азық-түлік қауіпсіздігінің жай-күйіне, агроөнеркәсіптік кешен өнімдерінің бағалары мен нарықтарына мониторинг жүргізу;</w:t>
      </w:r>
    </w:p>
    <w:bookmarkEnd w:id="43"/>
    <w:bookmarkStart w:name="z62" w:id="44"/>
    <w:p>
      <w:pPr>
        <w:spacing w:after="0"/>
        <w:ind w:left="0"/>
        <w:jc w:val="both"/>
      </w:pPr>
      <w:r>
        <w:rPr>
          <w:rFonts w:ascii="Times New Roman"/>
          <w:b w:val="false"/>
          <w:i w:val="false"/>
          <w:color w:val="000000"/>
          <w:sz w:val="28"/>
        </w:rPr>
        <w:t>
      15) әлеуметтік маңызы бар азық-түлік тауарларына бағаларды тұрақтандыру тетіктерін іске асыру;</w:t>
      </w:r>
    </w:p>
    <w:bookmarkEnd w:id="44"/>
    <w:bookmarkStart w:name="z63" w:id="45"/>
    <w:p>
      <w:pPr>
        <w:spacing w:after="0"/>
        <w:ind w:left="0"/>
        <w:jc w:val="both"/>
      </w:pPr>
      <w:r>
        <w:rPr>
          <w:rFonts w:ascii="Times New Roman"/>
          <w:b w:val="false"/>
          <w:i w:val="false"/>
          <w:color w:val="000000"/>
          <w:sz w:val="28"/>
        </w:rPr>
        <w:t>
      16) азық-түлік тауарларын сатып алу бағдарламаларына қатысушыларды айқындау жөніндегі комиссиялардың жұмысын ұйымдастыру;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ауыл шаруашылығы жануарларын қолдан ұрықтандыратын, мал шаруашылығы өнімі мен шикізатын дайындайтын мемлекеттік пункттерді, пестицидтерді және олардың ыдыстарын арнайы сақтау орындарын (көмінділерді) салуды, күтіп-ұстауды және реконструкциялауды қамтамасыз етуді ұйымдастыру;</w:t>
      </w:r>
    </w:p>
    <w:bookmarkStart w:name="z65" w:id="46"/>
    <w:p>
      <w:pPr>
        <w:spacing w:after="0"/>
        <w:ind w:left="0"/>
        <w:jc w:val="both"/>
      </w:pPr>
      <w:r>
        <w:rPr>
          <w:rFonts w:ascii="Times New Roman"/>
          <w:b w:val="false"/>
          <w:i w:val="false"/>
          <w:color w:val="000000"/>
          <w:sz w:val="28"/>
        </w:rPr>
        <w:t>
      18) асыл тұқымды жануарларды сатып алуды, ұстауды және кең ауқымда өз төлі есебінен өсіру үшін мал басын молықтыратын төл өсіруді ұйымдастыру;</w:t>
      </w:r>
    </w:p>
    <w:bookmarkEnd w:id="46"/>
    <w:bookmarkStart w:name="z66" w:id="47"/>
    <w:p>
      <w:pPr>
        <w:spacing w:after="0"/>
        <w:ind w:left="0"/>
        <w:jc w:val="both"/>
      </w:pPr>
      <w:r>
        <w:rPr>
          <w:rFonts w:ascii="Times New Roman"/>
          <w:b w:val="false"/>
          <w:i w:val="false"/>
          <w:color w:val="000000"/>
          <w:sz w:val="28"/>
        </w:rPr>
        <w:t>
      19) отандық ауыл шаруашылығы тауарын өндірушілерге өткізілген бірінші, екінші және үшінші көбейтілген тұқымдардың құнын арзандатуды қамтамасыз ету;</w:t>
      </w:r>
    </w:p>
    <w:bookmarkEnd w:id="47"/>
    <w:bookmarkStart w:name="z67" w:id="48"/>
    <w:p>
      <w:pPr>
        <w:spacing w:after="0"/>
        <w:ind w:left="0"/>
        <w:jc w:val="both"/>
      </w:pPr>
      <w:r>
        <w:rPr>
          <w:rFonts w:ascii="Times New Roman"/>
          <w:b w:val="false"/>
          <w:i w:val="false"/>
          <w:color w:val="000000"/>
          <w:sz w:val="28"/>
        </w:rPr>
        <w:t>
      20) агроөнеркәсіптік кешенді дамыту саласындағы уәкілетті орган айқындайтын тізбе мен тәртіпке сәйкес зиянды организмдерге қарсы күрес жөніндегі іс-шаралардың жүргізілуін қамтамасыз ету;</w:t>
      </w:r>
    </w:p>
    <w:bookmarkEnd w:id="48"/>
    <w:bookmarkStart w:name="z68" w:id="49"/>
    <w:p>
      <w:pPr>
        <w:spacing w:after="0"/>
        <w:ind w:left="0"/>
        <w:jc w:val="both"/>
      </w:pPr>
      <w:r>
        <w:rPr>
          <w:rFonts w:ascii="Times New Roman"/>
          <w:b w:val="false"/>
          <w:i w:val="false"/>
          <w:color w:val="000000"/>
          <w:sz w:val="28"/>
        </w:rPr>
        <w:t>
      21) облыста азық-түлік тауарлары қорларын есепке алуды жүргізу және агроөнеркәсіптік кешенді дамыту саласындағы уәкілетті органға есептілік ұсыну;</w:t>
      </w:r>
    </w:p>
    <w:bookmarkEnd w:id="49"/>
    <w:bookmarkStart w:name="z69" w:id="50"/>
    <w:p>
      <w:pPr>
        <w:spacing w:after="0"/>
        <w:ind w:left="0"/>
        <w:jc w:val="both"/>
      </w:pPr>
      <w:r>
        <w:rPr>
          <w:rFonts w:ascii="Times New Roman"/>
          <w:b w:val="false"/>
          <w:i w:val="false"/>
          <w:color w:val="000000"/>
          <w:sz w:val="28"/>
        </w:rPr>
        <w:t>
      22) агроөнеркәсіптік кешен субъектілерінің қарыздарын кепілдендіру кезіндегі комиссияның бір бөлігін және қарыздарын сақтандыру кезіндегі сақтандыру сыйлықақыларының бір бөлігін өтеу;</w:t>
      </w:r>
    </w:p>
    <w:bookmarkEnd w:id="50"/>
    <w:bookmarkStart w:name="z70" w:id="51"/>
    <w:p>
      <w:pPr>
        <w:spacing w:after="0"/>
        <w:ind w:left="0"/>
        <w:jc w:val="both"/>
      </w:pPr>
      <w:r>
        <w:rPr>
          <w:rFonts w:ascii="Times New Roman"/>
          <w:b w:val="false"/>
          <w:i w:val="false"/>
          <w:color w:val="000000"/>
          <w:sz w:val="28"/>
        </w:rPr>
        <w:t>
      23) агроөнеркәсіптік кешен субъектісі инвестициялық салынымдар кезінде жұмсаған шығыстардың бір бөлігінің орнын толтыру;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23-1) Қазақстан Республикасының заңнамасында белгіленген мерзім ішінде инвестициялық субсидиялау мониторингін жүзеге асыру;</w:t>
      </w:r>
    </w:p>
    <w:bookmarkStart w:name="z71" w:id="52"/>
    <w:p>
      <w:pPr>
        <w:spacing w:after="0"/>
        <w:ind w:left="0"/>
        <w:jc w:val="both"/>
      </w:pPr>
      <w:r>
        <w:rPr>
          <w:rFonts w:ascii="Times New Roman"/>
          <w:b w:val="false"/>
          <w:i w:val="false"/>
          <w:color w:val="000000"/>
          <w:sz w:val="28"/>
        </w:rPr>
        <w:t>
      24) кепілдендірілген сатып алу бағасы және сатып алу бағасы белгіленетін, сатып алынатын ауыл шаруашылығы өнімі субсидияларының нормативін бекіту жөнінде ұсыныстар әзірлеу;</w:t>
      </w:r>
    </w:p>
    <w:bookmarkEnd w:id="52"/>
    <w:bookmarkStart w:name="z72" w:id="53"/>
    <w:p>
      <w:pPr>
        <w:spacing w:after="0"/>
        <w:ind w:left="0"/>
        <w:jc w:val="both"/>
      </w:pPr>
      <w:r>
        <w:rPr>
          <w:rFonts w:ascii="Times New Roman"/>
          <w:b w:val="false"/>
          <w:i w:val="false"/>
          <w:color w:val="000000"/>
          <w:sz w:val="28"/>
        </w:rPr>
        <w:t>
      25) қайта өңдеуші кәсіпорындардың ауылшаруашылық өнімін тереңдете қайта өңдеп өнім шығаруы үшін оны сатып алу шығындарын субсидиялау;</w:t>
      </w:r>
    </w:p>
    <w:bookmarkEnd w:id="53"/>
    <w:bookmarkStart w:name="z73" w:id="54"/>
    <w:p>
      <w:pPr>
        <w:spacing w:after="0"/>
        <w:ind w:left="0"/>
        <w:jc w:val="both"/>
      </w:pPr>
      <w:r>
        <w:rPr>
          <w:rFonts w:ascii="Times New Roman"/>
          <w:b w:val="false"/>
          <w:i w:val="false"/>
          <w:color w:val="000000"/>
          <w:sz w:val="28"/>
        </w:rPr>
        <w:t>
      26)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bookmarkEnd w:id="54"/>
    <w:bookmarkStart w:name="z74" w:id="55"/>
    <w:p>
      <w:pPr>
        <w:spacing w:after="0"/>
        <w:ind w:left="0"/>
        <w:jc w:val="both"/>
      </w:pPr>
      <w:r>
        <w:rPr>
          <w:rFonts w:ascii="Times New Roman"/>
          <w:b w:val="false"/>
          <w:i w:val="false"/>
          <w:color w:val="000000"/>
          <w:sz w:val="28"/>
        </w:rPr>
        <w:t>
      27) тыңайтқыштардың (органикалық тыңайтқыштарды қоспағанда) құнын субсидиялауды жүзеге асыру;</w:t>
      </w:r>
    </w:p>
    <w:bookmarkEnd w:id="55"/>
    <w:bookmarkStart w:name="z75" w:id="56"/>
    <w:p>
      <w:pPr>
        <w:spacing w:after="0"/>
        <w:ind w:left="0"/>
        <w:jc w:val="both"/>
      </w:pPr>
      <w:r>
        <w:rPr>
          <w:rFonts w:ascii="Times New Roman"/>
          <w:b w:val="false"/>
          <w:i w:val="false"/>
          <w:color w:val="000000"/>
          <w:sz w:val="28"/>
        </w:rPr>
        <w:t>
      28) басым дақылдардың, оның ішінде көпжылдық екпелердің өндірісін субсидиялауды жүзеге асыру;</w:t>
      </w:r>
    </w:p>
    <w:bookmarkEnd w:id="56"/>
    <w:bookmarkStart w:name="z76" w:id="57"/>
    <w:p>
      <w:pPr>
        <w:spacing w:after="0"/>
        <w:ind w:left="0"/>
        <w:jc w:val="both"/>
      </w:pPr>
      <w:r>
        <w:rPr>
          <w:rFonts w:ascii="Times New Roman"/>
          <w:b w:val="false"/>
          <w:i w:val="false"/>
          <w:color w:val="000000"/>
          <w:sz w:val="28"/>
        </w:rPr>
        <w:t>
      29) саны зиян тигізудің экономикалық шегінен жоғары зиянды және аса қауіпті зиянды организмдерге және карантиндік объектілерге қарсы өңдеу жүргізуге арналған пестицидтердің, биоагенттердің (энтомофагтардың) құнын субсидиялауды жүзеге асыру;</w:t>
      </w:r>
    </w:p>
    <w:bookmarkEnd w:id="57"/>
    <w:bookmarkStart w:name="z77" w:id="58"/>
    <w:p>
      <w:pPr>
        <w:spacing w:after="0"/>
        <w:ind w:left="0"/>
        <w:jc w:val="both"/>
      </w:pPr>
      <w:r>
        <w:rPr>
          <w:rFonts w:ascii="Times New Roman"/>
          <w:b w:val="false"/>
          <w:i w:val="false"/>
          <w:color w:val="000000"/>
          <w:sz w:val="28"/>
        </w:rPr>
        <w:t>
      30) жеке және заңды тұлғаларға жеміс дақылдарының бактериялық күйігін жұқтырған жойылған жеміс-жидек дақылдарын отырғызу мен өсіру шығындарын өтеу;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тиісті жергілікті өкілді органға </w:t>
      </w:r>
      <w:r>
        <w:rPr>
          <w:rFonts w:ascii="Times New Roman"/>
          <w:b w:val="false"/>
          <w:i w:val="false"/>
          <w:color w:val="000000"/>
          <w:sz w:val="28"/>
        </w:rPr>
        <w:t>ауыл шаруашылығы жануарларын жаюдың үлгілік қағидалары</w:t>
      </w:r>
      <w:r>
        <w:rPr>
          <w:rFonts w:ascii="Times New Roman"/>
          <w:b w:val="false"/>
          <w:i w:val="false"/>
          <w:color w:val="000000"/>
          <w:sz w:val="28"/>
        </w:rPr>
        <w:t xml:space="preserve"> негізінде әзірленген ауыл шаруашылығы жануарларын жаю қағидаларын бекітуге ұсыну бойынша ұсыныстар енгізу;</w:t>
      </w:r>
    </w:p>
    <w:bookmarkStart w:name="z79" w:id="59"/>
    <w:p>
      <w:pPr>
        <w:spacing w:after="0"/>
        <w:ind w:left="0"/>
        <w:jc w:val="both"/>
      </w:pPr>
      <w:r>
        <w:rPr>
          <w:rFonts w:ascii="Times New Roman"/>
          <w:b w:val="false"/>
          <w:i w:val="false"/>
          <w:color w:val="000000"/>
          <w:sz w:val="28"/>
        </w:rPr>
        <w:t>
      32) агроөнеркәсіптік кешен саласына екінші деңгейдегі банктердің инвестициялары мен кредиттерін тарту, бәсекеге қабілетті өндірістердің қалыптасуы мен дамуы үшін жағдайлар жасау, оларды жаңғырту және сапа менеджментінің халықаралық жүйелеріне көшу, мамандандырылған мал шаруашылығы шаруашылықтарының өсуі үшін жағдайлар жасау жөніндегі іс-шараларды әзірлеу;</w:t>
      </w:r>
    </w:p>
    <w:bookmarkEnd w:id="59"/>
    <w:bookmarkStart w:name="z80" w:id="60"/>
    <w:p>
      <w:pPr>
        <w:spacing w:after="0"/>
        <w:ind w:left="0"/>
        <w:jc w:val="both"/>
      </w:pPr>
      <w:r>
        <w:rPr>
          <w:rFonts w:ascii="Times New Roman"/>
          <w:b w:val="false"/>
          <w:i w:val="false"/>
          <w:color w:val="000000"/>
          <w:sz w:val="28"/>
        </w:rPr>
        <w:t>
      33) бюджет қаражаты есебінен қаржыландырылатын ауылдық аумақтарды дамыту саласындағы уәкілетті органмен келісілген ауылдық аумақтардың әлеуметтік және инженерлік инфрақұрылымын дамыту жөніндегі басым жергілікті бюджеттік инвестициялық жобалардың және агроөнеркәсіптік кешенді дамыту жөніндегі жобалардың тізбесін қалыптастыруға қатысу;</w:t>
      </w:r>
    </w:p>
    <w:bookmarkEnd w:id="60"/>
    <w:bookmarkStart w:name="z81" w:id="61"/>
    <w:p>
      <w:pPr>
        <w:spacing w:after="0"/>
        <w:ind w:left="0"/>
        <w:jc w:val="both"/>
      </w:pPr>
      <w:r>
        <w:rPr>
          <w:rFonts w:ascii="Times New Roman"/>
          <w:b w:val="false"/>
          <w:i w:val="false"/>
          <w:color w:val="000000"/>
          <w:sz w:val="28"/>
        </w:rPr>
        <w:t>
      34) агроөнеркәсіптік кешеннің ақпараттық-маркетингтік жүйесінің жұмыс істеуі және дамуы үшін жағдайлар жасау;</w:t>
      </w:r>
    </w:p>
    <w:bookmarkEnd w:id="61"/>
    <w:bookmarkStart w:name="z82" w:id="62"/>
    <w:p>
      <w:pPr>
        <w:spacing w:after="0"/>
        <w:ind w:left="0"/>
        <w:jc w:val="both"/>
      </w:pPr>
      <w:r>
        <w:rPr>
          <w:rFonts w:ascii="Times New Roman"/>
          <w:b w:val="false"/>
          <w:i w:val="false"/>
          <w:color w:val="000000"/>
          <w:sz w:val="28"/>
        </w:rPr>
        <w:t>
      35) ішкі және сыртқы азық-түлік нарықтарындағы ахуалды зерделеу және агроөнеркәсіптік кешен субъектілерінің тиісті ақпаратқа қол жеткізуін қамтамасыз ету;</w:t>
      </w:r>
    </w:p>
    <w:bookmarkEnd w:id="62"/>
    <w:bookmarkStart w:name="z83" w:id="63"/>
    <w:p>
      <w:pPr>
        <w:spacing w:after="0"/>
        <w:ind w:left="0"/>
        <w:jc w:val="both"/>
      </w:pPr>
      <w:r>
        <w:rPr>
          <w:rFonts w:ascii="Times New Roman"/>
          <w:b w:val="false"/>
          <w:i w:val="false"/>
          <w:color w:val="000000"/>
          <w:sz w:val="28"/>
        </w:rPr>
        <w:t>
      36) агроөнеркәсіптік кешен мен ауылдық аумақтарды дамыту мәселелері жөніндегі уәкілетті мемлекеттік органдарға агроөнеркәсіптік кешен мен ауылдық аумақтардың жай-күйі мен дамуы туралы ақпарат беру;</w:t>
      </w:r>
    </w:p>
    <w:bookmarkEnd w:id="63"/>
    <w:bookmarkStart w:name="z84" w:id="64"/>
    <w:p>
      <w:pPr>
        <w:spacing w:after="0"/>
        <w:ind w:left="0"/>
        <w:jc w:val="both"/>
      </w:pPr>
      <w:r>
        <w:rPr>
          <w:rFonts w:ascii="Times New Roman"/>
          <w:b w:val="false"/>
          <w:i w:val="false"/>
          <w:color w:val="000000"/>
          <w:sz w:val="28"/>
        </w:rPr>
        <w:t>
      37) әкімшілік-аумақтық бірліктің азық-түлікпен қамтамасыз етілу теңгерімін жасау;</w:t>
      </w:r>
    </w:p>
    <w:bookmarkEnd w:id="64"/>
    <w:bookmarkStart w:name="z85" w:id="65"/>
    <w:p>
      <w:pPr>
        <w:spacing w:after="0"/>
        <w:ind w:left="0"/>
        <w:jc w:val="both"/>
      </w:pPr>
      <w:r>
        <w:rPr>
          <w:rFonts w:ascii="Times New Roman"/>
          <w:b w:val="false"/>
          <w:i w:val="false"/>
          <w:color w:val="000000"/>
          <w:sz w:val="28"/>
        </w:rPr>
        <w:t>
      38) әлеуметтік маңызы бар азық-түлік тауарларына бағаларды тұрақтандыру тетіктерін іске асыру жөнінде комиссия құру және оның жұмысын ұйымдастыру;</w:t>
      </w:r>
    </w:p>
    <w:bookmarkEnd w:id="65"/>
    <w:bookmarkStart w:name="z86" w:id="66"/>
    <w:p>
      <w:pPr>
        <w:spacing w:after="0"/>
        <w:ind w:left="0"/>
        <w:jc w:val="both"/>
      </w:pPr>
      <w:r>
        <w:rPr>
          <w:rFonts w:ascii="Times New Roman"/>
          <w:b w:val="false"/>
          <w:i w:val="false"/>
          <w:color w:val="000000"/>
          <w:sz w:val="28"/>
        </w:rPr>
        <w:t>
      39)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 жүзеге асыру;</w:t>
      </w:r>
    </w:p>
    <w:bookmarkEnd w:id="66"/>
    <w:bookmarkStart w:name="z87" w:id="67"/>
    <w:p>
      <w:pPr>
        <w:spacing w:after="0"/>
        <w:ind w:left="0"/>
        <w:jc w:val="both"/>
      </w:pPr>
      <w:r>
        <w:rPr>
          <w:rFonts w:ascii="Times New Roman"/>
          <w:b w:val="false"/>
          <w:i w:val="false"/>
          <w:color w:val="000000"/>
          <w:sz w:val="28"/>
        </w:rPr>
        <w:t>
      40)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субсидиялауды жүзеге асыру;</w:t>
      </w:r>
    </w:p>
    <w:bookmarkEnd w:id="67"/>
    <w:bookmarkStart w:name="z88" w:id="68"/>
    <w:p>
      <w:pPr>
        <w:spacing w:after="0"/>
        <w:ind w:left="0"/>
        <w:jc w:val="both"/>
      </w:pPr>
      <w:r>
        <w:rPr>
          <w:rFonts w:ascii="Times New Roman"/>
          <w:b w:val="false"/>
          <w:i w:val="false"/>
          <w:color w:val="000000"/>
          <w:sz w:val="28"/>
        </w:rPr>
        <w:t>
      41) ішкі нарыққа реттеушілік ықпал ету үшін агроөнеркәсіптік кешен саласындағы ұлттық компанияның азық-түлік астығын өткізу кезінде шеккен шығыстарын өтеуді субсидиялауды жүзеге асыру;</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41-1) қолданыстағы заңнамаға сәйкес органикалық өнім өндіру сәйкестігін растау кезінде жұмсалған шығыстардың бір бөлігін субсидиялауды жүзеге асыру;</w:t>
      </w:r>
    </w:p>
    <w:bookmarkStart w:name="z254" w:id="69"/>
    <w:p>
      <w:pPr>
        <w:spacing w:after="0"/>
        <w:ind w:left="0"/>
        <w:jc w:val="both"/>
      </w:pPr>
      <w:r>
        <w:rPr>
          <w:rFonts w:ascii="Times New Roman"/>
          <w:b w:val="false"/>
          <w:i w:val="false"/>
          <w:color w:val="000000"/>
          <w:sz w:val="28"/>
        </w:rPr>
        <w:t>
      41-2) халықты органикалық өнім өндірісі және айналымы туралы ақпараттандыруды қамтамасыз ету;</w:t>
      </w:r>
    </w:p>
    <w:bookmarkEnd w:id="69"/>
    <w:bookmarkStart w:name="z255" w:id="70"/>
    <w:p>
      <w:pPr>
        <w:spacing w:after="0"/>
        <w:ind w:left="0"/>
        <w:jc w:val="both"/>
      </w:pPr>
      <w:r>
        <w:rPr>
          <w:rFonts w:ascii="Times New Roman"/>
          <w:b w:val="false"/>
          <w:i w:val="false"/>
          <w:color w:val="000000"/>
          <w:sz w:val="28"/>
        </w:rPr>
        <w:t>
      41-3) органикалық өнім өндірушілерге олардың өнімдерін өндіру, тиісті облыс аумағында өткізу, сондай-ақ осы өнімді экспортқа ілгерілету мәселелерінде жәрдем көрсету;</w:t>
      </w:r>
    </w:p>
    <w:bookmarkEnd w:id="70"/>
    <w:bookmarkStart w:name="z256" w:id="71"/>
    <w:p>
      <w:pPr>
        <w:spacing w:after="0"/>
        <w:ind w:left="0"/>
        <w:jc w:val="both"/>
      </w:pPr>
      <w:r>
        <w:rPr>
          <w:rFonts w:ascii="Times New Roman"/>
          <w:b w:val="false"/>
          <w:i w:val="false"/>
          <w:color w:val="000000"/>
          <w:sz w:val="28"/>
        </w:rPr>
        <w:t>
      41-4) органикалық өнім өндірісі және айналымы саласындағы уәкілетті органға органикалық өнім өндіру үшін пайдаланылатын ауыл шаруашылығы өсімдіктерінің тұқымдары мен ауыл шаруашылығы жануарлары тізіліміне енгізу үшін органикалық өнім өндіру үшін пайдаланылатын ауыл шаруашылығы өсімдіктері тұқымдарының және ауыл шаруашылығы жануарларының бар-жоғы туралы ақпаратты ұсыну;</w:t>
      </w:r>
    </w:p>
    <w:bookmarkEnd w:id="71"/>
    <w:bookmarkStart w:name="z89" w:id="72"/>
    <w:p>
      <w:pPr>
        <w:spacing w:after="0"/>
        <w:ind w:left="0"/>
        <w:jc w:val="both"/>
      </w:pPr>
      <w:r>
        <w:rPr>
          <w:rFonts w:ascii="Times New Roman"/>
          <w:b w:val="false"/>
          <w:i w:val="false"/>
          <w:color w:val="000000"/>
          <w:sz w:val="28"/>
        </w:rPr>
        <w:t>
      42) тұқым шаруашылығы саласындағы мемлекеттік бақылауды жүзеге асыру;</w:t>
      </w:r>
    </w:p>
    <w:bookmarkEnd w:id="72"/>
    <w:bookmarkStart w:name="z90" w:id="73"/>
    <w:p>
      <w:pPr>
        <w:spacing w:after="0"/>
        <w:ind w:left="0"/>
        <w:jc w:val="both"/>
      </w:pPr>
      <w:r>
        <w:rPr>
          <w:rFonts w:ascii="Times New Roman"/>
          <w:b w:val="false"/>
          <w:i w:val="false"/>
          <w:color w:val="000000"/>
          <w:sz w:val="28"/>
        </w:rPr>
        <w:t>
      43) тұқым шаруашылығы саласындағы мемлекеттік саясатты іске асыру;</w:t>
      </w:r>
    </w:p>
    <w:bookmarkEnd w:id="73"/>
    <w:bookmarkStart w:name="z91" w:id="74"/>
    <w:p>
      <w:pPr>
        <w:spacing w:after="0"/>
        <w:ind w:left="0"/>
        <w:jc w:val="both"/>
      </w:pPr>
      <w:r>
        <w:rPr>
          <w:rFonts w:ascii="Times New Roman"/>
          <w:b w:val="false"/>
          <w:i w:val="false"/>
          <w:color w:val="000000"/>
          <w:sz w:val="28"/>
        </w:rPr>
        <w:t>
      44) уәкілетті органның қарауына элиталық тұқым өсіру шаруашылықтарының элиталық тұқымдарды өндіру және өткізу көлемдері жөнінде ұсыныстар енгізу жатады;</w:t>
      </w:r>
    </w:p>
    <w:bookmarkEnd w:id="74"/>
    <w:bookmarkStart w:name="z92" w:id="75"/>
    <w:p>
      <w:pPr>
        <w:spacing w:after="0"/>
        <w:ind w:left="0"/>
        <w:jc w:val="both"/>
      </w:pPr>
      <w:r>
        <w:rPr>
          <w:rFonts w:ascii="Times New Roman"/>
          <w:b w:val="false"/>
          <w:i w:val="false"/>
          <w:color w:val="000000"/>
          <w:sz w:val="28"/>
        </w:rPr>
        <w:t>
      45) уәкілетті орган айқындайтын тәртіппен тиісті куәлік бере отырып, тұқым шаруашылығы субъектілеріне аттестаттау жүргізу;</w:t>
      </w:r>
    </w:p>
    <w:bookmarkEnd w:id="75"/>
    <w:bookmarkStart w:name="z93" w:id="76"/>
    <w:p>
      <w:pPr>
        <w:spacing w:after="0"/>
        <w:ind w:left="0"/>
        <w:jc w:val="both"/>
      </w:pPr>
      <w:r>
        <w:rPr>
          <w:rFonts w:ascii="Times New Roman"/>
          <w:b w:val="false"/>
          <w:i w:val="false"/>
          <w:color w:val="000000"/>
          <w:sz w:val="28"/>
        </w:rPr>
        <w:t>
      46) рұқсаттар мен хабарламалардың мемлекеттік электрондық тізілімін жүргізу;</w:t>
      </w:r>
    </w:p>
    <w:bookmarkEnd w:id="76"/>
    <w:bookmarkStart w:name="z94" w:id="77"/>
    <w:p>
      <w:pPr>
        <w:spacing w:after="0"/>
        <w:ind w:left="0"/>
        <w:jc w:val="both"/>
      </w:pPr>
      <w:r>
        <w:rPr>
          <w:rFonts w:ascii="Times New Roman"/>
          <w:b w:val="false"/>
          <w:i w:val="false"/>
          <w:color w:val="000000"/>
          <w:sz w:val="28"/>
        </w:rPr>
        <w:t>
      47) облыс бойынша тұқым балансын жасау;</w:t>
      </w:r>
    </w:p>
    <w:bookmarkEnd w:id="77"/>
    <w:bookmarkStart w:name="z95" w:id="78"/>
    <w:p>
      <w:pPr>
        <w:spacing w:after="0"/>
        <w:ind w:left="0"/>
        <w:jc w:val="both"/>
      </w:pPr>
      <w:r>
        <w:rPr>
          <w:rFonts w:ascii="Times New Roman"/>
          <w:b w:val="false"/>
          <w:i w:val="false"/>
          <w:color w:val="000000"/>
          <w:sz w:val="28"/>
        </w:rPr>
        <w:t>
      48) ауыл шаруашылығы саласындағы уәкілетті органға ауыл шаруашылығы дақылдарының тұқым шаруашылығы саласындағы қажетті ақпаратты беру;</w:t>
      </w:r>
    </w:p>
    <w:bookmarkEnd w:id="78"/>
    <w:bookmarkStart w:name="z96" w:id="79"/>
    <w:p>
      <w:pPr>
        <w:spacing w:after="0"/>
        <w:ind w:left="0"/>
        <w:jc w:val="both"/>
      </w:pPr>
      <w:r>
        <w:rPr>
          <w:rFonts w:ascii="Times New Roman"/>
          <w:b w:val="false"/>
          <w:i w:val="false"/>
          <w:color w:val="000000"/>
          <w:sz w:val="28"/>
        </w:rPr>
        <w:t>
      49) құзыреті шегінде ауыл шаруашылығы тауарын өндірушілердің сақтандыру және ауыспалы тұқым қорларын қалыптастыруына жәрдемдесу;</w:t>
      </w:r>
    </w:p>
    <w:bookmarkEnd w:id="79"/>
    <w:bookmarkStart w:name="z97" w:id="80"/>
    <w:p>
      <w:pPr>
        <w:spacing w:after="0"/>
        <w:ind w:left="0"/>
        <w:jc w:val="both"/>
      </w:pPr>
      <w:r>
        <w:rPr>
          <w:rFonts w:ascii="Times New Roman"/>
          <w:b w:val="false"/>
          <w:i w:val="false"/>
          <w:color w:val="000000"/>
          <w:sz w:val="28"/>
        </w:rPr>
        <w:t>
      50)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w:t>
      </w:r>
    </w:p>
    <w:bookmarkEnd w:id="80"/>
    <w:bookmarkStart w:name="z98" w:id="81"/>
    <w:p>
      <w:pPr>
        <w:spacing w:after="0"/>
        <w:ind w:left="0"/>
        <w:jc w:val="both"/>
      </w:pPr>
      <w:r>
        <w:rPr>
          <w:rFonts w:ascii="Times New Roman"/>
          <w:b w:val="false"/>
          <w:i w:val="false"/>
          <w:color w:val="000000"/>
          <w:sz w:val="28"/>
        </w:rPr>
        <w:t>
      51)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w:t>
      </w:r>
    </w:p>
    <w:bookmarkEnd w:id="81"/>
    <w:bookmarkStart w:name="z99" w:id="82"/>
    <w:p>
      <w:pPr>
        <w:spacing w:after="0"/>
        <w:ind w:left="0"/>
        <w:jc w:val="both"/>
      </w:pPr>
      <w:r>
        <w:rPr>
          <w:rFonts w:ascii="Times New Roman"/>
          <w:b w:val="false"/>
          <w:i w:val="false"/>
          <w:color w:val="000000"/>
          <w:sz w:val="28"/>
        </w:rPr>
        <w:t>
      52) облыс аумағында тұқым ресурстарының мониторингін жүзеге асыру;</w:t>
      </w:r>
    </w:p>
    <w:bookmarkEnd w:id="82"/>
    <w:bookmarkStart w:name="z100" w:id="83"/>
    <w:p>
      <w:pPr>
        <w:spacing w:after="0"/>
        <w:ind w:left="0"/>
        <w:jc w:val="both"/>
      </w:pPr>
      <w:r>
        <w:rPr>
          <w:rFonts w:ascii="Times New Roman"/>
          <w:b w:val="false"/>
          <w:i w:val="false"/>
          <w:color w:val="000000"/>
          <w:sz w:val="28"/>
        </w:rPr>
        <w:t>
      53) заңнамаға сәйкес айқындалатын квоталар шегінде субсидиялауға жататын тұқымдарды өткізудің шекті бағасын белгілеу жөнінде ұсыныстар дайындау;</w:t>
      </w:r>
    </w:p>
    <w:bookmarkEnd w:id="83"/>
    <w:bookmarkStart w:name="z101" w:id="84"/>
    <w:p>
      <w:pPr>
        <w:spacing w:after="0"/>
        <w:ind w:left="0"/>
        <w:jc w:val="both"/>
      </w:pPr>
      <w:r>
        <w:rPr>
          <w:rFonts w:ascii="Times New Roman"/>
          <w:b w:val="false"/>
          <w:i w:val="false"/>
          <w:color w:val="000000"/>
          <w:sz w:val="28"/>
        </w:rPr>
        <w:t>
      54) субсидиялауға жататын тұқымдардың әрбір түрі бойынша жыл сайынғы квоталарды айқындау жөнінде ұсыныстар дайындау:</w:t>
      </w:r>
    </w:p>
    <w:bookmarkEnd w:id="84"/>
    <w:bookmarkStart w:name="z102" w:id="85"/>
    <w:p>
      <w:pPr>
        <w:spacing w:after="0"/>
        <w:ind w:left="0"/>
        <w:jc w:val="both"/>
      </w:pPr>
      <w:r>
        <w:rPr>
          <w:rFonts w:ascii="Times New Roman"/>
          <w:b w:val="false"/>
          <w:i w:val="false"/>
          <w:color w:val="000000"/>
          <w:sz w:val="28"/>
        </w:rPr>
        <w:t>
      тұқым шаруашылығы саласындағы әрбір аттестатталған субъект үшін – бірегей тұқымдар бойынша;</w:t>
      </w:r>
    </w:p>
    <w:bookmarkEnd w:id="85"/>
    <w:bookmarkStart w:name="z103" w:id="86"/>
    <w:p>
      <w:pPr>
        <w:spacing w:after="0"/>
        <w:ind w:left="0"/>
        <w:jc w:val="both"/>
      </w:pPr>
      <w:r>
        <w:rPr>
          <w:rFonts w:ascii="Times New Roman"/>
          <w:b w:val="false"/>
          <w:i w:val="false"/>
          <w:color w:val="000000"/>
          <w:sz w:val="28"/>
        </w:rPr>
        <w:t>
      элиталық тұқымдар бойынша – әрбір әкімшілік-аумақтық бірлік үшін;</w:t>
      </w:r>
    </w:p>
    <w:bookmarkEnd w:id="86"/>
    <w:bookmarkStart w:name="z104" w:id="87"/>
    <w:p>
      <w:pPr>
        <w:spacing w:after="0"/>
        <w:ind w:left="0"/>
        <w:jc w:val="both"/>
      </w:pPr>
      <w:r>
        <w:rPr>
          <w:rFonts w:ascii="Times New Roman"/>
          <w:b w:val="false"/>
          <w:i w:val="false"/>
          <w:color w:val="000000"/>
          <w:sz w:val="28"/>
        </w:rPr>
        <w:t>
      55) субсидияланған бірегей және элиталық тұқымдардың мақсатты пайдаланылуын бақылау;</w:t>
      </w:r>
    </w:p>
    <w:bookmarkEnd w:id="87"/>
    <w:bookmarkStart w:name="z105" w:id="88"/>
    <w:p>
      <w:pPr>
        <w:spacing w:after="0"/>
        <w:ind w:left="0"/>
        <w:jc w:val="both"/>
      </w:pPr>
      <w:r>
        <w:rPr>
          <w:rFonts w:ascii="Times New Roman"/>
          <w:b w:val="false"/>
          <w:i w:val="false"/>
          <w:color w:val="000000"/>
          <w:sz w:val="28"/>
        </w:rPr>
        <w:t>
      56) байқаудан өткізушілер мен тұқым сарапшылары кадрларын даярлауды және олардың біліктілігін арттыруды ұйымдастыру;</w:t>
      </w:r>
    </w:p>
    <w:bookmarkEnd w:id="88"/>
    <w:bookmarkStart w:name="z106" w:id="89"/>
    <w:p>
      <w:pPr>
        <w:spacing w:after="0"/>
        <w:ind w:left="0"/>
        <w:jc w:val="both"/>
      </w:pPr>
      <w:r>
        <w:rPr>
          <w:rFonts w:ascii="Times New Roman"/>
          <w:b w:val="false"/>
          <w:i w:val="false"/>
          <w:color w:val="000000"/>
          <w:sz w:val="28"/>
        </w:rPr>
        <w:t>
      57) ауыл шаруашылығы өсімдіктері тұқымдарының сорттық және егістік сапасына сараптама жүргізу жөніндегі нормативтік құқықтық актілердің сақталуына бақылауды жүзеге асыру;</w:t>
      </w:r>
    </w:p>
    <w:bookmarkEnd w:id="89"/>
    <w:bookmarkStart w:name="z107" w:id="90"/>
    <w:p>
      <w:pPr>
        <w:spacing w:after="0"/>
        <w:ind w:left="0"/>
        <w:jc w:val="both"/>
      </w:pPr>
      <w:r>
        <w:rPr>
          <w:rFonts w:ascii="Times New Roman"/>
          <w:b w:val="false"/>
          <w:i w:val="false"/>
          <w:color w:val="000000"/>
          <w:sz w:val="28"/>
        </w:rPr>
        <w:t>
      58) тұқым шаруашылығы жөнiндегi мемлекеттiк инспектордың ұсынысы негізінде:</w:t>
      </w:r>
    </w:p>
    <w:bookmarkEnd w:id="90"/>
    <w:bookmarkStart w:name="z108" w:id="91"/>
    <w:p>
      <w:pPr>
        <w:spacing w:after="0"/>
        <w:ind w:left="0"/>
        <w:jc w:val="both"/>
      </w:pP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куәлігінің қолданысын;</w:t>
      </w:r>
    </w:p>
    <w:bookmarkEnd w:id="91"/>
    <w:bookmarkStart w:name="z109" w:id="92"/>
    <w:p>
      <w:pPr>
        <w:spacing w:after="0"/>
        <w:ind w:left="0"/>
        <w:jc w:val="both"/>
      </w:pPr>
      <w:r>
        <w:rPr>
          <w:rFonts w:ascii="Times New Roman"/>
          <w:b w:val="false"/>
          <w:i w:val="false"/>
          <w:color w:val="000000"/>
          <w:sz w:val="28"/>
        </w:rPr>
        <w:t>
      тұқымдардың сұрыптық және егістік сапаларына сараптама жүргiзу жөніндегі қызметті тоқтата тұру бойынша шаралар қабылдайды;</w:t>
      </w:r>
    </w:p>
    <w:bookmarkEnd w:id="92"/>
    <w:bookmarkStart w:name="z110" w:id="93"/>
    <w:p>
      <w:pPr>
        <w:spacing w:after="0"/>
        <w:ind w:left="0"/>
        <w:jc w:val="both"/>
      </w:pPr>
      <w:r>
        <w:rPr>
          <w:rFonts w:ascii="Times New Roman"/>
          <w:b w:val="false"/>
          <w:i w:val="false"/>
          <w:color w:val="000000"/>
          <w:sz w:val="28"/>
        </w:rPr>
        <w:t>
      59) астық нарығы саласындағы мемлекеттік саясатты іске асыру;</w:t>
      </w:r>
    </w:p>
    <w:bookmarkEnd w:id="93"/>
    <w:bookmarkStart w:name="z111" w:id="94"/>
    <w:p>
      <w:pPr>
        <w:spacing w:after="0"/>
        <w:ind w:left="0"/>
        <w:jc w:val="both"/>
      </w:pPr>
      <w:r>
        <w:rPr>
          <w:rFonts w:ascii="Times New Roman"/>
          <w:b w:val="false"/>
          <w:i w:val="false"/>
          <w:color w:val="000000"/>
          <w:sz w:val="28"/>
        </w:rPr>
        <w:t>
      60) астық қолхаттарын шығара отырып, қойма қызметі бойынша қызметтер көрсету жөніндегі қызметті лицензиялауды жүзеге асыру;</w:t>
      </w:r>
    </w:p>
    <w:bookmarkEnd w:id="94"/>
    <w:bookmarkStart w:name="z112" w:id="95"/>
    <w:p>
      <w:pPr>
        <w:spacing w:after="0"/>
        <w:ind w:left="0"/>
        <w:jc w:val="both"/>
      </w:pPr>
      <w:r>
        <w:rPr>
          <w:rFonts w:ascii="Times New Roman"/>
          <w:b w:val="false"/>
          <w:i w:val="false"/>
          <w:color w:val="000000"/>
          <w:sz w:val="28"/>
        </w:rPr>
        <w:t>
      61) 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енгізуді жүзеге асыру;</w:t>
      </w:r>
    </w:p>
    <w:bookmarkEnd w:id="95"/>
    <w:bookmarkStart w:name="z113" w:id="96"/>
    <w:p>
      <w:pPr>
        <w:spacing w:after="0"/>
        <w:ind w:left="0"/>
        <w:jc w:val="both"/>
      </w:pPr>
      <w:r>
        <w:rPr>
          <w:rFonts w:ascii="Times New Roman"/>
          <w:b w:val="false"/>
          <w:i w:val="false"/>
          <w:color w:val="000000"/>
          <w:sz w:val="28"/>
        </w:rPr>
        <w:t>
      62) бюджеттік бағдарламаларға сәйкес отандық ауыл шаруашылығы тауарын өндірушілерге минералдық тыңайтқыштардың, тұқым улағыштар мен гербцидтердің құнын арзандатуды жүзеге асыру;</w:t>
      </w:r>
    </w:p>
    <w:bookmarkEnd w:id="96"/>
    <w:bookmarkStart w:name="z114" w:id="97"/>
    <w:p>
      <w:pPr>
        <w:spacing w:after="0"/>
        <w:ind w:left="0"/>
        <w:jc w:val="both"/>
      </w:pPr>
      <w:r>
        <w:rPr>
          <w:rFonts w:ascii="Times New Roman"/>
          <w:b w:val="false"/>
          <w:i w:val="false"/>
          <w:color w:val="000000"/>
          <w:sz w:val="28"/>
        </w:rPr>
        <w:t>
      63) ішкі нарықтың мұнай өнімдеріне қажеттіліктерін уақтылы қамтамасыз ету жөнінде қажетті шаралар қабылдау;</w:t>
      </w:r>
    </w:p>
    <w:bookmarkEnd w:id="97"/>
    <w:bookmarkStart w:name="z115" w:id="98"/>
    <w:p>
      <w:pPr>
        <w:spacing w:after="0"/>
        <w:ind w:left="0"/>
        <w:jc w:val="both"/>
      </w:pPr>
      <w:r>
        <w:rPr>
          <w:rFonts w:ascii="Times New Roman"/>
          <w:b w:val="false"/>
          <w:i w:val="false"/>
          <w:color w:val="000000"/>
          <w:sz w:val="28"/>
        </w:rPr>
        <w:t>
      64) өңірлерде техникалық реттеу саласында сәйкестікті бағалау бойынша қызметтер көрсету жөнінде бәсекелестік ортаны құру бойынша шаралар қабылдау;</w:t>
      </w:r>
    </w:p>
    <w:bookmarkEnd w:id="98"/>
    <w:bookmarkStart w:name="z116" w:id="99"/>
    <w:p>
      <w:pPr>
        <w:spacing w:after="0"/>
        <w:ind w:left="0"/>
        <w:jc w:val="both"/>
      </w:pPr>
      <w:r>
        <w:rPr>
          <w:rFonts w:ascii="Times New Roman"/>
          <w:b w:val="false"/>
          <w:i w:val="false"/>
          <w:color w:val="000000"/>
          <w:sz w:val="28"/>
        </w:rPr>
        <w:t>
      65) астық қабылдау кәсіпорындарын мемлекеттік бақылау;</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Қазақстан Республикасының әкімшілік құқық бұзушылық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астық қолхаттарын шығару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астық қабылдау кәсіпорындарының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астықтың сандық-сапалық есебін жүргізу, астықты сақтау, астық қолхаттарын ұстаушылардың мемлекеттік электрондық тізілімін қалыптастыру және жүргізу қағидаларын сақтауын бақылау;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Қазақстан Республикасының астық туралы </w:t>
      </w:r>
      <w:r>
        <w:rPr>
          <w:rFonts w:ascii="Times New Roman"/>
          <w:b w:val="false"/>
          <w:i w:val="false"/>
          <w:color w:val="000000"/>
          <w:sz w:val="28"/>
        </w:rPr>
        <w:t>заңнамасының</w:t>
      </w:r>
      <w:r>
        <w:rPr>
          <w:rFonts w:ascii="Times New Roman"/>
          <w:b w:val="false"/>
          <w:i w:val="false"/>
          <w:color w:val="000000"/>
          <w:sz w:val="28"/>
        </w:rPr>
        <w:t xml:space="preserve"> бұзылуы туралы нұсқамалар беру, Қазақстан Республикасының әкімшілік құқық бұзушылық туралы </w:t>
      </w:r>
      <w:r>
        <w:rPr>
          <w:rFonts w:ascii="Times New Roman"/>
          <w:b w:val="false"/>
          <w:i w:val="false"/>
          <w:color w:val="000000"/>
          <w:sz w:val="28"/>
        </w:rPr>
        <w:t>заңнамасына</w:t>
      </w:r>
      <w:r>
        <w:rPr>
          <w:rFonts w:ascii="Times New Roman"/>
          <w:b w:val="false"/>
          <w:i w:val="false"/>
          <w:color w:val="000000"/>
          <w:sz w:val="28"/>
        </w:rPr>
        <w:t xml:space="preserve"> сәйкес әкімшілік құқық бұзушылық туралы істерді қарауға материалдар дайындау;</w:t>
      </w:r>
    </w:p>
    <w:bookmarkStart w:name="z120" w:id="100"/>
    <w:p>
      <w:pPr>
        <w:spacing w:after="0"/>
        <w:ind w:left="0"/>
        <w:jc w:val="both"/>
      </w:pPr>
      <w:r>
        <w:rPr>
          <w:rFonts w:ascii="Times New Roman"/>
          <w:b w:val="false"/>
          <w:i w:val="false"/>
          <w:color w:val="000000"/>
          <w:sz w:val="28"/>
        </w:rPr>
        <w:t>
      69) әкімшілік-аумақтық бірлік шегінде астық нарығының мониторингін жүзеге асыру;</w:t>
      </w:r>
    </w:p>
    <w:bookmarkEnd w:id="100"/>
    <w:bookmarkStart w:name="z121" w:id="101"/>
    <w:p>
      <w:pPr>
        <w:spacing w:after="0"/>
        <w:ind w:left="0"/>
        <w:jc w:val="both"/>
      </w:pPr>
      <w:r>
        <w:rPr>
          <w:rFonts w:ascii="Times New Roman"/>
          <w:b w:val="false"/>
          <w:i w:val="false"/>
          <w:color w:val="000000"/>
          <w:sz w:val="28"/>
        </w:rPr>
        <w:t>
      70) астық қауiпсiздiгi мен сапасын мемлекеттік бақылау;</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Қазақстан Республикасының "Астық туралы" Заңының 28-бабының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астық қабылдау кәсіпорнынан астықты көліктің кез-келген түрімен тиеп жөнелтуге тыйым салу бойынша шаралар қабылдау;</w:t>
      </w:r>
    </w:p>
    <w:bookmarkStart w:name="z123" w:id="102"/>
    <w:p>
      <w:pPr>
        <w:spacing w:after="0"/>
        <w:ind w:left="0"/>
        <w:jc w:val="both"/>
      </w:pPr>
      <w:r>
        <w:rPr>
          <w:rFonts w:ascii="Times New Roman"/>
          <w:b w:val="false"/>
          <w:i w:val="false"/>
          <w:color w:val="000000"/>
          <w:sz w:val="28"/>
        </w:rPr>
        <w:t>
      72) тізілім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w:t>
      </w:r>
    </w:p>
    <w:bookmarkEnd w:id="102"/>
    <w:bookmarkStart w:name="z124" w:id="103"/>
    <w:p>
      <w:pPr>
        <w:spacing w:after="0"/>
        <w:ind w:left="0"/>
        <w:jc w:val="both"/>
      </w:pPr>
      <w:r>
        <w:rPr>
          <w:rFonts w:ascii="Times New Roman"/>
          <w:b w:val="false"/>
          <w:i w:val="false"/>
          <w:color w:val="000000"/>
          <w:sz w:val="28"/>
        </w:rPr>
        <w:t>
      73) астық қабылдау кәсіпорнын уақытша басқаруды енгізу және мерзімінен бұрын аяқтау туралы сотқа арыз беру;</w:t>
      </w:r>
    </w:p>
    <w:bookmarkEnd w:id="103"/>
    <w:bookmarkStart w:name="z125" w:id="104"/>
    <w:p>
      <w:pPr>
        <w:spacing w:after="0"/>
        <w:ind w:left="0"/>
        <w:jc w:val="both"/>
      </w:pPr>
      <w:r>
        <w:rPr>
          <w:rFonts w:ascii="Times New Roman"/>
          <w:b w:val="false"/>
          <w:i w:val="false"/>
          <w:color w:val="000000"/>
          <w:sz w:val="28"/>
        </w:rPr>
        <w:t>
      74) астық нарығына қатысушылардың астығының нақты бар-жоғы мен сапасын және оның есепті деректерге сәйкестігін тексеру;</w:t>
      </w:r>
    </w:p>
    <w:bookmarkEnd w:id="104"/>
    <w:bookmarkStart w:name="z126" w:id="105"/>
    <w:p>
      <w:pPr>
        <w:spacing w:after="0"/>
        <w:ind w:left="0"/>
        <w:jc w:val="both"/>
      </w:pPr>
      <w:r>
        <w:rPr>
          <w:rFonts w:ascii="Times New Roman"/>
          <w:b w:val="false"/>
          <w:i w:val="false"/>
          <w:color w:val="000000"/>
          <w:sz w:val="28"/>
        </w:rPr>
        <w:t>
      75) астықтың сандық-сапалық жай-күйін бақылау;</w:t>
      </w:r>
    </w:p>
    <w:bookmarkEnd w:id="105"/>
    <w:bookmarkStart w:name="z127" w:id="106"/>
    <w:p>
      <w:pPr>
        <w:spacing w:after="0"/>
        <w:ind w:left="0"/>
        <w:jc w:val="both"/>
      </w:pPr>
      <w:r>
        <w:rPr>
          <w:rFonts w:ascii="Times New Roman"/>
          <w:b w:val="false"/>
          <w:i w:val="false"/>
          <w:color w:val="000000"/>
          <w:sz w:val="28"/>
        </w:rPr>
        <w:t>
      76)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p>
    <w:bookmarkEnd w:id="106"/>
    <w:bookmarkStart w:name="z128" w:id="107"/>
    <w:p>
      <w:pPr>
        <w:spacing w:after="0"/>
        <w:ind w:left="0"/>
        <w:jc w:val="both"/>
      </w:pPr>
      <w:r>
        <w:rPr>
          <w:rFonts w:ascii="Times New Roman"/>
          <w:b w:val="false"/>
          <w:i w:val="false"/>
          <w:color w:val="000000"/>
          <w:sz w:val="28"/>
        </w:rPr>
        <w:t>
      77) астық қабылдау кәсіпорнын уақытша басқаруды енгізу жөнінде ұсыныстар енгізу;</w:t>
      </w:r>
    </w:p>
    <w:bookmarkEnd w:id="107"/>
    <w:bookmarkStart w:name="z129" w:id="108"/>
    <w:p>
      <w:pPr>
        <w:spacing w:after="0"/>
        <w:ind w:left="0"/>
        <w:jc w:val="both"/>
      </w:pPr>
      <w:r>
        <w:rPr>
          <w:rFonts w:ascii="Times New Roman"/>
          <w:b w:val="false"/>
          <w:i w:val="false"/>
          <w:color w:val="000000"/>
          <w:sz w:val="28"/>
        </w:rPr>
        <w:t>
      78)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жөніндегі жұмыстарды ұйымдастыру;</w:t>
      </w:r>
    </w:p>
    <w:bookmarkEnd w:id="108"/>
    <w:bookmarkStart w:name="z130" w:id="109"/>
    <w:p>
      <w:pPr>
        <w:spacing w:after="0"/>
        <w:ind w:left="0"/>
        <w:jc w:val="both"/>
      </w:pPr>
      <w:r>
        <w:rPr>
          <w:rFonts w:ascii="Times New Roman"/>
          <w:b w:val="false"/>
          <w:i w:val="false"/>
          <w:color w:val="000000"/>
          <w:sz w:val="28"/>
        </w:rPr>
        <w:t>
      79) өсімдіктерді қорғау саласындағы мемлекеттік саясатты іске асыру;</w:t>
      </w:r>
    </w:p>
    <w:bookmarkEnd w:id="109"/>
    <w:bookmarkStart w:name="z131" w:id="110"/>
    <w:p>
      <w:pPr>
        <w:spacing w:after="0"/>
        <w:ind w:left="0"/>
        <w:jc w:val="both"/>
      </w:pPr>
      <w:r>
        <w:rPr>
          <w:rFonts w:ascii="Times New Roman"/>
          <w:b w:val="false"/>
          <w:i w:val="false"/>
          <w:color w:val="000000"/>
          <w:sz w:val="28"/>
        </w:rPr>
        <w:t>
      80) арнайы сақтау орындарын (көмінділерді) салу, тиісті жағдайда күтіп-ұстау және қолдау;</w:t>
      </w:r>
    </w:p>
    <w:bookmarkEnd w:id="110"/>
    <w:bookmarkStart w:name="z132" w:id="111"/>
    <w:p>
      <w:pPr>
        <w:spacing w:after="0"/>
        <w:ind w:left="0"/>
        <w:jc w:val="both"/>
      </w:pPr>
      <w:r>
        <w:rPr>
          <w:rFonts w:ascii="Times New Roman"/>
          <w:b w:val="false"/>
          <w:i w:val="false"/>
          <w:color w:val="000000"/>
          <w:sz w:val="28"/>
        </w:rPr>
        <w:t>
      81) саны зиян тигізудің экономикалық шегінен жоғары саяқ көк қасқа шегірткелерге қарсы күрес жөніндегі фитосанитариялық іс-шараларды ұйымдастыру және жүргізу;</w:t>
      </w:r>
    </w:p>
    <w:bookmarkEnd w:id="111"/>
    <w:bookmarkStart w:name="z133" w:id="112"/>
    <w:p>
      <w:pPr>
        <w:spacing w:after="0"/>
        <w:ind w:left="0"/>
        <w:jc w:val="both"/>
      </w:pPr>
      <w:r>
        <w:rPr>
          <w:rFonts w:ascii="Times New Roman"/>
          <w:b w:val="false"/>
          <w:i w:val="false"/>
          <w:color w:val="000000"/>
          <w:sz w:val="28"/>
        </w:rPr>
        <w:t>
      82) мыналар:</w:t>
      </w:r>
    </w:p>
    <w:bookmarkEnd w:id="112"/>
    <w:bookmarkStart w:name="z134" w:id="113"/>
    <w:p>
      <w:pPr>
        <w:spacing w:after="0"/>
        <w:ind w:left="0"/>
        <w:jc w:val="both"/>
      </w:pPr>
      <w:r>
        <w:rPr>
          <w:rFonts w:ascii="Times New Roman"/>
          <w:b w:val="false"/>
          <w:i w:val="false"/>
          <w:color w:val="000000"/>
          <w:sz w:val="28"/>
        </w:rPr>
        <w:t>
      пестицидтерді өндіру (формуляциялау);</w:t>
      </w:r>
    </w:p>
    <w:bookmarkEnd w:id="113"/>
    <w:bookmarkStart w:name="z135" w:id="114"/>
    <w:p>
      <w:pPr>
        <w:spacing w:after="0"/>
        <w:ind w:left="0"/>
        <w:jc w:val="both"/>
      </w:pPr>
      <w:r>
        <w:rPr>
          <w:rFonts w:ascii="Times New Roman"/>
          <w:b w:val="false"/>
          <w:i w:val="false"/>
          <w:color w:val="000000"/>
          <w:sz w:val="28"/>
        </w:rPr>
        <w:t>
      пестицидтерді өткізу;</w:t>
      </w:r>
    </w:p>
    <w:bookmarkEnd w:id="114"/>
    <w:bookmarkStart w:name="z136" w:id="115"/>
    <w:p>
      <w:pPr>
        <w:spacing w:after="0"/>
        <w:ind w:left="0"/>
        <w:jc w:val="both"/>
      </w:pPr>
      <w:r>
        <w:rPr>
          <w:rFonts w:ascii="Times New Roman"/>
          <w:b w:val="false"/>
          <w:i w:val="false"/>
          <w:color w:val="000000"/>
          <w:sz w:val="28"/>
        </w:rPr>
        <w:t>
      пестицидтерді аэрозольдық және фумигациялық тәсілдермен қолдану жөніндегі қызметті лицензиялауды жүзеге асыру;</w:t>
      </w:r>
    </w:p>
    <w:bookmarkEnd w:id="115"/>
    <w:bookmarkStart w:name="z137" w:id="116"/>
    <w:p>
      <w:pPr>
        <w:spacing w:after="0"/>
        <w:ind w:left="0"/>
        <w:jc w:val="both"/>
      </w:pPr>
      <w:r>
        <w:rPr>
          <w:rFonts w:ascii="Times New Roman"/>
          <w:b w:val="false"/>
          <w:i w:val="false"/>
          <w:color w:val="000000"/>
          <w:sz w:val="28"/>
        </w:rPr>
        <w:t>
      83) карантинді объектілердің таралуының есебін жүргізу және уәкілетті орган мен мүдделі тұлғаларға ақпарат беру;</w:t>
      </w:r>
    </w:p>
    <w:bookmarkEnd w:id="116"/>
    <w:bookmarkStart w:name="z138" w:id="117"/>
    <w:p>
      <w:pPr>
        <w:spacing w:after="0"/>
        <w:ind w:left="0"/>
        <w:jc w:val="both"/>
      </w:pPr>
      <w:r>
        <w:rPr>
          <w:rFonts w:ascii="Times New Roman"/>
          <w:b w:val="false"/>
          <w:i w:val="false"/>
          <w:color w:val="000000"/>
          <w:sz w:val="28"/>
        </w:rPr>
        <w:t>
      84) өсімдіктер карантині саласындағы мемлекеттік саясатты іске асыру;</w:t>
      </w:r>
    </w:p>
    <w:bookmarkEnd w:id="117"/>
    <w:bookmarkStart w:name="z139" w:id="118"/>
    <w:p>
      <w:pPr>
        <w:spacing w:after="0"/>
        <w:ind w:left="0"/>
        <w:jc w:val="both"/>
      </w:pPr>
      <w:r>
        <w:rPr>
          <w:rFonts w:ascii="Times New Roman"/>
          <w:b w:val="false"/>
          <w:i w:val="false"/>
          <w:color w:val="000000"/>
          <w:sz w:val="28"/>
        </w:rPr>
        <w:t>
      85) мемлекеттік карантиндік фитосанитариялық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ұйымдастыру;</w:t>
      </w:r>
    </w:p>
    <w:bookmarkEnd w:id="118"/>
    <w:bookmarkStart w:name="z140" w:id="119"/>
    <w:p>
      <w:pPr>
        <w:spacing w:after="0"/>
        <w:ind w:left="0"/>
        <w:jc w:val="both"/>
      </w:pPr>
      <w:r>
        <w:rPr>
          <w:rFonts w:ascii="Times New Roman"/>
          <w:b w:val="false"/>
          <w:i w:val="false"/>
          <w:color w:val="000000"/>
          <w:sz w:val="28"/>
        </w:rPr>
        <w:t>
      86) уәкілетті орган ведомствосы аумақтық бөлімшелерінің ұсынуы келіп түскен күннен бастап бес жұмыс күні ішінде тиісті аумақтарда карантиндік режимді енгізе отырып, карантиндік аймақты белгілеу немесе оның күшін жою туралы шешім қабылдауды қамтамасыз етеді;</w:t>
      </w:r>
    </w:p>
    <w:bookmarkEnd w:id="119"/>
    <w:bookmarkStart w:name="z141" w:id="120"/>
    <w:p>
      <w:pPr>
        <w:spacing w:after="0"/>
        <w:ind w:left="0"/>
        <w:jc w:val="both"/>
      </w:pPr>
      <w:r>
        <w:rPr>
          <w:rFonts w:ascii="Times New Roman"/>
          <w:b w:val="false"/>
          <w:i w:val="false"/>
          <w:color w:val="000000"/>
          <w:sz w:val="28"/>
        </w:rPr>
        <w:t>
      87) асыл тұқымды мал шаруашылығы саласындағы мемлекеттік саясатты іске асыру;</w:t>
      </w:r>
    </w:p>
    <w:bookmarkEnd w:id="120"/>
    <w:bookmarkStart w:name="z142" w:id="121"/>
    <w:p>
      <w:pPr>
        <w:spacing w:after="0"/>
        <w:ind w:left="0"/>
        <w:jc w:val="both"/>
      </w:pPr>
      <w:r>
        <w:rPr>
          <w:rFonts w:ascii="Times New Roman"/>
          <w:b w:val="false"/>
          <w:i w:val="false"/>
          <w:color w:val="000000"/>
          <w:sz w:val="28"/>
        </w:rPr>
        <w:t>
      88)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p>
    <w:bookmarkEnd w:id="121"/>
    <w:bookmarkStart w:name="z143" w:id="122"/>
    <w:p>
      <w:pPr>
        <w:spacing w:after="0"/>
        <w:ind w:left="0"/>
        <w:jc w:val="both"/>
      </w:pPr>
      <w:r>
        <w:rPr>
          <w:rFonts w:ascii="Times New Roman"/>
          <w:b w:val="false"/>
          <w:i w:val="false"/>
          <w:color w:val="000000"/>
          <w:sz w:val="28"/>
        </w:rPr>
        <w:t>
      89) облыс аумағында бал ара шаруашылығының дамуын және қорғалуын бақылау;</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90) Қазақстан Республикасының асыл тұқымды мал шаруашылығы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селекциялық-асыл тұқымдық жұмысты үйлестіруді және бал ара шаруашылығындағы асыл тұқымдық істерді мемлекеттік қолдауды ұйымдастыру;</w:t>
      </w:r>
    </w:p>
    <w:bookmarkStart w:name="z145" w:id="123"/>
    <w:p>
      <w:pPr>
        <w:spacing w:after="0"/>
        <w:ind w:left="0"/>
        <w:jc w:val="both"/>
      </w:pPr>
      <w:r>
        <w:rPr>
          <w:rFonts w:ascii="Times New Roman"/>
          <w:b w:val="false"/>
          <w:i w:val="false"/>
          <w:color w:val="000000"/>
          <w:sz w:val="28"/>
        </w:rPr>
        <w:t>
      91) бал ара шаруашылығы саласында мамандарды даярлау және қайта даярлау жөніндегі қызметті үйлестіру;</w:t>
      </w:r>
    </w:p>
    <w:bookmarkEnd w:id="123"/>
    <w:bookmarkStart w:name="z146" w:id="124"/>
    <w:p>
      <w:pPr>
        <w:spacing w:after="0"/>
        <w:ind w:left="0"/>
        <w:jc w:val="both"/>
      </w:pPr>
      <w:r>
        <w:rPr>
          <w:rFonts w:ascii="Times New Roman"/>
          <w:b w:val="false"/>
          <w:i w:val="false"/>
          <w:color w:val="000000"/>
          <w:sz w:val="28"/>
        </w:rPr>
        <w:t>
      92) ауыл шаруашылығы тауарын өндірушілерге су жеткізу құнын субсидиялау жөніндегі іс-шараларды іске асыру;</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ауыл шаруашылығы кооперативтерін мемлекеттік қолдау жөніндегі ұсыныстарды әзірлеу және іс-шараларды жүзеге асыру;</w:t>
      </w:r>
    </w:p>
    <w:bookmarkStart w:name="z148" w:id="125"/>
    <w:p>
      <w:pPr>
        <w:spacing w:after="0"/>
        <w:ind w:left="0"/>
        <w:jc w:val="both"/>
      </w:pPr>
      <w:r>
        <w:rPr>
          <w:rFonts w:ascii="Times New Roman"/>
          <w:b w:val="false"/>
          <w:i w:val="false"/>
          <w:color w:val="000000"/>
          <w:sz w:val="28"/>
        </w:rPr>
        <w:t>
      94) ауыл шаруашылығы кооперативтеріне және олардың мүшелеріне шығаратын өнімінің ассортименті бойынша сауда орындарын бере отырып, өңірлік көрмелер, жәрмеңкелер ұйымдастыру;</w:t>
      </w:r>
    </w:p>
    <w:bookmarkEnd w:id="125"/>
    <w:bookmarkStart w:name="z149" w:id="126"/>
    <w:p>
      <w:pPr>
        <w:spacing w:after="0"/>
        <w:ind w:left="0"/>
        <w:jc w:val="both"/>
      </w:pPr>
      <w:r>
        <w:rPr>
          <w:rFonts w:ascii="Times New Roman"/>
          <w:b w:val="false"/>
          <w:i w:val="false"/>
          <w:color w:val="000000"/>
          <w:sz w:val="28"/>
        </w:rPr>
        <w:t>
      95) ауыл шаруашылығы кооперативтерінің өнімін сату үшін коммуналдық базарларда сауда орындарын жеңілдікті шарттармен ұсынуды қамтамасыз ету;</w:t>
      </w:r>
    </w:p>
    <w:bookmarkEnd w:id="126"/>
    <w:bookmarkStart w:name="z150" w:id="127"/>
    <w:p>
      <w:pPr>
        <w:spacing w:after="0"/>
        <w:ind w:left="0"/>
        <w:jc w:val="both"/>
      </w:pPr>
      <w:r>
        <w:rPr>
          <w:rFonts w:ascii="Times New Roman"/>
          <w:b w:val="false"/>
          <w:i w:val="false"/>
          <w:color w:val="000000"/>
          <w:sz w:val="28"/>
        </w:rPr>
        <w:t>
      96) ауыл шаруашылығы кооперативтерінің құрылу және қызметінің тәжірибесін тарату және енгізу жөніндегі іс-шараларды әзірлеу және іске асыру;</w:t>
      </w:r>
    </w:p>
    <w:bookmarkEnd w:id="127"/>
    <w:bookmarkStart w:name="z151" w:id="128"/>
    <w:p>
      <w:pPr>
        <w:spacing w:after="0"/>
        <w:ind w:left="0"/>
        <w:jc w:val="both"/>
      </w:pPr>
      <w:r>
        <w:rPr>
          <w:rFonts w:ascii="Times New Roman"/>
          <w:b w:val="false"/>
          <w:i w:val="false"/>
          <w:color w:val="000000"/>
          <w:sz w:val="28"/>
        </w:rPr>
        <w:t>
      97) ауыл шаруашылығы кооперациясын дамыту үшін қаржы ұйымдарының инвестициялары мен кредиттерін тарту, сондай-ақ бәсекеге қабілетті өндірістерді қалыптастыру мен дамыту, оларды жаңғырту үшін жағдайлар жасау және сапа менеджментінің халықаралық жүйелеріне көшіру жөніндегі іс-шараларды әзірлеу;</w:t>
      </w:r>
    </w:p>
    <w:bookmarkEnd w:id="128"/>
    <w:bookmarkStart w:name="z152" w:id="129"/>
    <w:p>
      <w:pPr>
        <w:spacing w:after="0"/>
        <w:ind w:left="0"/>
        <w:jc w:val="both"/>
      </w:pPr>
      <w:r>
        <w:rPr>
          <w:rFonts w:ascii="Times New Roman"/>
          <w:b w:val="false"/>
          <w:i w:val="false"/>
          <w:color w:val="000000"/>
          <w:sz w:val="28"/>
        </w:rPr>
        <w:t>
      98) ауыл шаруашылығы кооперациясының ақпараттық-маркетингтік жүйесінің жұмыс істеуі және дамуы үшін жағдайлар жасау;</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99) уәкілетті органға жайылымдарды суландыру жөніндегі іс-шараларды жүргізу туралы жартыжылдық және жылдық есептерді ұсыну;</w:t>
      </w:r>
    </w:p>
    <w:bookmarkStart w:name="z158" w:id="130"/>
    <w:p>
      <w:pPr>
        <w:spacing w:after="0"/>
        <w:ind w:left="0"/>
        <w:jc w:val="both"/>
      </w:pPr>
      <w:r>
        <w:rPr>
          <w:rFonts w:ascii="Times New Roman"/>
          <w:b w:val="false"/>
          <w:i w:val="false"/>
          <w:color w:val="000000"/>
          <w:sz w:val="28"/>
        </w:rPr>
        <w:t>
      100) жайылымдық инфрақұрылым объектілерін дамыту және реконструкциялау жөніндегі жоспарларды әзірлеу және облыстың жергілікті атқарушы органына бекітуге енгізу;</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100-1) жайылымдардың оты-суының молдығы және жайылымдық инфрақұрылым объектілерінің жай-күйі туралы деректер жинауды жүзеге асыру;</w:t>
      </w:r>
    </w:p>
    <w:bookmarkStart w:name="z258" w:id="131"/>
    <w:p>
      <w:pPr>
        <w:spacing w:after="0"/>
        <w:ind w:left="0"/>
        <w:jc w:val="both"/>
      </w:pPr>
      <w:r>
        <w:rPr>
          <w:rFonts w:ascii="Times New Roman"/>
          <w:b w:val="false"/>
          <w:i w:val="false"/>
          <w:color w:val="000000"/>
          <w:sz w:val="28"/>
        </w:rPr>
        <w:t>
      100-2) жайылымдарды суландыру жөніндегі іс-шаралар жоспарларын әзірлеу және облыстың жергілікті атқарушы органына бекітуге енгізу;</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агроөнеркәсіптік кешен саласындағы петицияларды Қазақстан Республикасы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белгіленген тәртіппен қарау;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102) жергілікті мемлекеттік басқару мүддесінде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Шығыс Қазақстан облысы әкімдігінің 15.04.2025 </w:t>
      </w:r>
      <w:r>
        <w:rPr>
          <w:rFonts w:ascii="Times New Roman"/>
          <w:b w:val="false"/>
          <w:i w:val="false"/>
          <w:color w:val="000000"/>
          <w:sz w:val="28"/>
        </w:rPr>
        <w:t>№ 87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61" w:id="132"/>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132"/>
    <w:bookmarkStart w:name="z162" w:id="133"/>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өз өкілеттіктерін жүзеге асыруға дербес жауапты болатын бірінші басшы жүзеге асырады.</w:t>
      </w:r>
    </w:p>
    <w:bookmarkEnd w:id="133"/>
    <w:bookmarkStart w:name="z163" w:id="134"/>
    <w:p>
      <w:pPr>
        <w:spacing w:after="0"/>
        <w:ind w:left="0"/>
        <w:jc w:val="both"/>
      </w:pPr>
      <w:r>
        <w:rPr>
          <w:rFonts w:ascii="Times New Roman"/>
          <w:b w:val="false"/>
          <w:i w:val="false"/>
          <w:color w:val="000000"/>
          <w:sz w:val="28"/>
        </w:rPr>
        <w:t>
      16. Басқарманың бірінші басшысын Шығыс Қазақстан облысының әкімі қызметке тағайындайды және қызметтен босатады.</w:t>
      </w:r>
    </w:p>
    <w:bookmarkEnd w:id="134"/>
    <w:bookmarkStart w:name="z164" w:id="135"/>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135"/>
    <w:bookmarkStart w:name="z165" w:id="136"/>
    <w:p>
      <w:pPr>
        <w:spacing w:after="0"/>
        <w:ind w:left="0"/>
        <w:jc w:val="both"/>
      </w:pPr>
      <w:r>
        <w:rPr>
          <w:rFonts w:ascii="Times New Roman"/>
          <w:b w:val="false"/>
          <w:i w:val="false"/>
          <w:color w:val="000000"/>
          <w:sz w:val="28"/>
        </w:rPr>
        <w:t>
      18. Басқарманың бірінші басшысының өкілеттіктері:</w:t>
      </w:r>
    </w:p>
    <w:bookmarkEnd w:id="136"/>
    <w:bookmarkStart w:name="z166" w:id="137"/>
    <w:p>
      <w:pPr>
        <w:spacing w:after="0"/>
        <w:ind w:left="0"/>
        <w:jc w:val="both"/>
      </w:pPr>
      <w:r>
        <w:rPr>
          <w:rFonts w:ascii="Times New Roman"/>
          <w:b w:val="false"/>
          <w:i w:val="false"/>
          <w:color w:val="000000"/>
          <w:sz w:val="28"/>
        </w:rPr>
        <w:t>
      1) Басқарма реттейтін салаларда мемлекеттік саясатты қалыптастыру бойынша ұсыныстар әзірлейді;</w:t>
      </w:r>
    </w:p>
    <w:bookmarkEnd w:id="137"/>
    <w:bookmarkStart w:name="z167" w:id="138"/>
    <w:p>
      <w:pPr>
        <w:spacing w:after="0"/>
        <w:ind w:left="0"/>
        <w:jc w:val="both"/>
      </w:pPr>
      <w:r>
        <w:rPr>
          <w:rFonts w:ascii="Times New Roman"/>
          <w:b w:val="false"/>
          <w:i w:val="false"/>
          <w:color w:val="000000"/>
          <w:sz w:val="28"/>
        </w:rPr>
        <w:t>
      2) заңнамаға сәйкес Басқарма қызметкерлерін, сондай-ақ Басқарма қарамағындағы ұйымдардың басшыларын (олардың орынбасарларын) қызметке тағайындайды және қызметтен босатады;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Басқарма қызметкерлеріне тәртіптік жаза қолданады және көтермелейді;</w:t>
      </w:r>
    </w:p>
    <w:bookmarkStart w:name="z169" w:id="139"/>
    <w:p>
      <w:pPr>
        <w:spacing w:after="0"/>
        <w:ind w:left="0"/>
        <w:jc w:val="both"/>
      </w:pPr>
      <w:r>
        <w:rPr>
          <w:rFonts w:ascii="Times New Roman"/>
          <w:b w:val="false"/>
          <w:i w:val="false"/>
          <w:color w:val="000000"/>
          <w:sz w:val="28"/>
        </w:rPr>
        <w:t>
      4) Басқарманың барлық қызметкерлері үшін міндетті актілер шығарады және нұсқаулар береді;</w:t>
      </w:r>
    </w:p>
    <w:bookmarkEnd w:id="139"/>
    <w:bookmarkStart w:name="z170" w:id="140"/>
    <w:p>
      <w:pPr>
        <w:spacing w:after="0"/>
        <w:ind w:left="0"/>
        <w:jc w:val="both"/>
      </w:pPr>
      <w:r>
        <w:rPr>
          <w:rFonts w:ascii="Times New Roman"/>
          <w:b w:val="false"/>
          <w:i w:val="false"/>
          <w:color w:val="000000"/>
          <w:sz w:val="28"/>
        </w:rPr>
        <w:t>
      5) Басқарма актілеріне қол қояды;</w:t>
      </w:r>
    </w:p>
    <w:bookmarkEnd w:id="140"/>
    <w:bookmarkStart w:name="z171" w:id="141"/>
    <w:p>
      <w:pPr>
        <w:spacing w:after="0"/>
        <w:ind w:left="0"/>
        <w:jc w:val="both"/>
      </w:pPr>
      <w:r>
        <w:rPr>
          <w:rFonts w:ascii="Times New Roman"/>
          <w:b w:val="false"/>
          <w:i w:val="false"/>
          <w:color w:val="000000"/>
          <w:sz w:val="28"/>
        </w:rPr>
        <w:t>
      6) Басқарманың бөлімдері туралы ережелерді бекітеді;</w:t>
      </w:r>
    </w:p>
    <w:bookmarkEnd w:id="141"/>
    <w:bookmarkStart w:name="z172" w:id="142"/>
    <w:p>
      <w:pPr>
        <w:spacing w:after="0"/>
        <w:ind w:left="0"/>
        <w:jc w:val="both"/>
      </w:pPr>
      <w:r>
        <w:rPr>
          <w:rFonts w:ascii="Times New Roman"/>
          <w:b w:val="false"/>
          <w:i w:val="false"/>
          <w:color w:val="000000"/>
          <w:sz w:val="28"/>
        </w:rPr>
        <w:t>
      7) Өз құзыреті шегінде мемлекеттік органдарда және өзге де ұйымдарда Басқарманың мүддесін білдіреді;</w:t>
      </w:r>
    </w:p>
    <w:bookmarkEnd w:id="142"/>
    <w:bookmarkStart w:name="z173" w:id="143"/>
    <w:p>
      <w:pPr>
        <w:spacing w:after="0"/>
        <w:ind w:left="0"/>
        <w:jc w:val="both"/>
      </w:pPr>
      <w:r>
        <w:rPr>
          <w:rFonts w:ascii="Times New Roman"/>
          <w:b w:val="false"/>
          <w:i w:val="false"/>
          <w:color w:val="000000"/>
          <w:sz w:val="28"/>
        </w:rPr>
        <w:t>
      8) шарттар жасасады;</w:t>
      </w:r>
    </w:p>
    <w:bookmarkEnd w:id="143"/>
    <w:bookmarkStart w:name="z174" w:id="144"/>
    <w:p>
      <w:pPr>
        <w:spacing w:after="0"/>
        <w:ind w:left="0"/>
        <w:jc w:val="both"/>
      </w:pPr>
      <w:r>
        <w:rPr>
          <w:rFonts w:ascii="Times New Roman"/>
          <w:b w:val="false"/>
          <w:i w:val="false"/>
          <w:color w:val="000000"/>
          <w:sz w:val="28"/>
        </w:rPr>
        <w:t>
      9) сенімхаттар береді;</w:t>
      </w:r>
    </w:p>
    <w:bookmarkEnd w:id="144"/>
    <w:bookmarkStart w:name="z175" w:id="145"/>
    <w:p>
      <w:pPr>
        <w:spacing w:after="0"/>
        <w:ind w:left="0"/>
        <w:jc w:val="both"/>
      </w:pPr>
      <w:r>
        <w:rPr>
          <w:rFonts w:ascii="Times New Roman"/>
          <w:b w:val="false"/>
          <w:i w:val="false"/>
          <w:color w:val="000000"/>
          <w:sz w:val="28"/>
        </w:rPr>
        <w:t>
      10) банк шоттарын ашады;</w:t>
      </w:r>
    </w:p>
    <w:bookmarkEnd w:id="145"/>
    <w:bookmarkStart w:name="z176" w:id="146"/>
    <w:p>
      <w:pPr>
        <w:spacing w:after="0"/>
        <w:ind w:left="0"/>
        <w:jc w:val="both"/>
      </w:pPr>
      <w:r>
        <w:rPr>
          <w:rFonts w:ascii="Times New Roman"/>
          <w:b w:val="false"/>
          <w:i w:val="false"/>
          <w:color w:val="000000"/>
          <w:sz w:val="28"/>
        </w:rPr>
        <w:t>
      11) Басқарма атынан сенімхатсыз әрекет етеді;</w:t>
      </w:r>
    </w:p>
    <w:bookmarkEnd w:id="146"/>
    <w:bookmarkStart w:name="z177" w:id="147"/>
    <w:p>
      <w:pPr>
        <w:spacing w:after="0"/>
        <w:ind w:left="0"/>
        <w:jc w:val="both"/>
      </w:pPr>
      <w:r>
        <w:rPr>
          <w:rFonts w:ascii="Times New Roman"/>
          <w:b w:val="false"/>
          <w:i w:val="false"/>
          <w:color w:val="000000"/>
          <w:sz w:val="28"/>
        </w:rPr>
        <w:t>
      12) ерлер мен әйелдердің тәжірибесіне, қабілеттері мен кәсіби даярлығына сәйкес мемлекеттік қызметке теңдей қол жеткізуін қамтамасыз етеді;</w:t>
      </w:r>
    </w:p>
    <w:bookmarkEnd w:id="147"/>
    <w:bookmarkStart w:name="z178" w:id="148"/>
    <w:p>
      <w:pPr>
        <w:spacing w:after="0"/>
        <w:ind w:left="0"/>
        <w:jc w:val="both"/>
      </w:pPr>
      <w:r>
        <w:rPr>
          <w:rFonts w:ascii="Times New Roman"/>
          <w:b w:val="false"/>
          <w:i w:val="false"/>
          <w:color w:val="000000"/>
          <w:sz w:val="28"/>
        </w:rPr>
        <w:t>
      13) сыбайлас жемқорлыққа қарсы іс-қимыл бойынша қажетті шаралар қабылдайды және ол үшін дербес жауапты болады;</w:t>
      </w:r>
    </w:p>
    <w:bookmarkEnd w:id="148"/>
    <w:bookmarkStart w:name="z179" w:id="149"/>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49"/>
    <w:bookmarkStart w:name="z180" w:id="150"/>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150"/>
    <w:bookmarkStart w:name="z181" w:id="151"/>
    <w:p>
      <w:pPr>
        <w:spacing w:after="0"/>
        <w:ind w:left="0"/>
        <w:jc w:val="both"/>
      </w:pPr>
      <w:r>
        <w:rPr>
          <w:rFonts w:ascii="Times New Roman"/>
          <w:b w:val="false"/>
          <w:i w:val="false"/>
          <w:color w:val="000000"/>
          <w:sz w:val="28"/>
        </w:rPr>
        <w:t>
      19. Басқарма басшысы өз орынбасарларының өкілеттіктерін қолданыстағы заңнамаға сәйкес белгілейді.</w:t>
      </w:r>
    </w:p>
    <w:bookmarkEnd w:id="151"/>
    <w:bookmarkStart w:name="z182" w:id="152"/>
    <w:p>
      <w:pPr>
        <w:spacing w:after="0"/>
        <w:ind w:left="0"/>
        <w:jc w:val="left"/>
      </w:pPr>
      <w:r>
        <w:rPr>
          <w:rFonts w:ascii="Times New Roman"/>
          <w:b/>
          <w:i w:val="false"/>
          <w:color w:val="000000"/>
        </w:rPr>
        <w:t xml:space="preserve"> 4. Мемлекеттік органның мүлкі</w:t>
      </w:r>
    </w:p>
    <w:bookmarkEnd w:id="152"/>
    <w:bookmarkStart w:name="z183" w:id="153"/>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тыйым салынбаған өзге де көздер есебінен қалыптастырылады.</w:t>
      </w:r>
    </w:p>
    <w:bookmarkStart w:name="z185" w:id="154"/>
    <w:p>
      <w:pPr>
        <w:spacing w:after="0"/>
        <w:ind w:left="0"/>
        <w:jc w:val="both"/>
      </w:pPr>
      <w:r>
        <w:rPr>
          <w:rFonts w:ascii="Times New Roman"/>
          <w:b w:val="false"/>
          <w:i w:val="false"/>
          <w:color w:val="000000"/>
          <w:sz w:val="28"/>
        </w:rPr>
        <w:t>
      21. Басқармаға бекітілген мүлік облыстық коммуналдық меншікке жатады.</w:t>
      </w:r>
    </w:p>
    <w:bookmarkEnd w:id="154"/>
    <w:bookmarkStart w:name="z186" w:id="155"/>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5"/>
    <w:bookmarkStart w:name="z187" w:id="156"/>
    <w:p>
      <w:pPr>
        <w:spacing w:after="0"/>
        <w:ind w:left="0"/>
        <w:jc w:val="left"/>
      </w:pPr>
      <w:r>
        <w:rPr>
          <w:rFonts w:ascii="Times New Roman"/>
          <w:b/>
          <w:i w:val="false"/>
          <w:color w:val="000000"/>
        </w:rPr>
        <w:t xml:space="preserve"> 5. Мемлекеттік органды қайта ұйымдастыру және тарату</w:t>
      </w:r>
    </w:p>
    <w:bookmarkEnd w:id="156"/>
    <w:p>
      <w:pPr>
        <w:spacing w:after="0"/>
        <w:ind w:left="0"/>
        <w:jc w:val="left"/>
      </w:pPr>
    </w:p>
    <w:p>
      <w:pPr>
        <w:spacing w:after="0"/>
        <w:ind w:left="0"/>
        <w:jc w:val="both"/>
      </w:pPr>
      <w:r>
        <w:rPr>
          <w:rFonts w:ascii="Times New Roman"/>
          <w:b w:val="false"/>
          <w:i w:val="false"/>
          <w:color w:val="000000"/>
          <w:sz w:val="28"/>
        </w:rPr>
        <w:t xml:space="preserve">
      23. Басқарманы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2022 жылғы "___"_________</w:t>
            </w:r>
            <w:r>
              <w:br/>
            </w:r>
            <w:r>
              <w:rPr>
                <w:rFonts w:ascii="Times New Roman"/>
                <w:b w:val="false"/>
                <w:i w:val="false"/>
                <w:color w:val="000000"/>
                <w:sz w:val="20"/>
              </w:rPr>
              <w:t>№____ қаулысына</w:t>
            </w:r>
            <w:r>
              <w:br/>
            </w:r>
            <w:r>
              <w:rPr>
                <w:rFonts w:ascii="Times New Roman"/>
                <w:b w:val="false"/>
                <w:i w:val="false"/>
                <w:color w:val="000000"/>
                <w:sz w:val="20"/>
              </w:rPr>
              <w:t>2 қосымша</w:t>
            </w:r>
          </w:p>
        </w:tc>
      </w:tr>
    </w:tbl>
    <w:bookmarkStart w:name="z246" w:id="157"/>
    <w:p>
      <w:pPr>
        <w:spacing w:after="0"/>
        <w:ind w:left="0"/>
        <w:jc w:val="left"/>
      </w:pPr>
      <w:r>
        <w:rPr>
          <w:rFonts w:ascii="Times New Roman"/>
          <w:b/>
          <w:i w:val="false"/>
          <w:color w:val="000000"/>
        </w:rPr>
        <w:t xml:space="preserve"> Шығыс Қазақстан облысы әкімдігінің жойылатын қаулыларының тізбесі</w:t>
      </w:r>
    </w:p>
    <w:bookmarkEnd w:id="157"/>
    <w:bookmarkStart w:name="z247" w:id="158"/>
    <w:p>
      <w:pPr>
        <w:spacing w:after="0"/>
        <w:ind w:left="0"/>
        <w:jc w:val="both"/>
      </w:pPr>
      <w:r>
        <w:rPr>
          <w:rFonts w:ascii="Times New Roman"/>
          <w:b w:val="false"/>
          <w:i w:val="false"/>
          <w:color w:val="000000"/>
          <w:sz w:val="28"/>
        </w:rPr>
        <w:t>
      1. "Шығыс Қазақстан облысының ветеринария басқармасы" мемлекеттік мекемесінің ережесін бекіту туралы" Шығыс Қазақстан облысы әкімдігінің 2017 жылғы 1 шілдедегі № 169 қаулысы.</w:t>
      </w:r>
    </w:p>
    <w:bookmarkEnd w:id="158"/>
    <w:bookmarkStart w:name="z248" w:id="159"/>
    <w:p>
      <w:pPr>
        <w:spacing w:after="0"/>
        <w:ind w:left="0"/>
        <w:jc w:val="both"/>
      </w:pPr>
      <w:r>
        <w:rPr>
          <w:rFonts w:ascii="Times New Roman"/>
          <w:b w:val="false"/>
          <w:i w:val="false"/>
          <w:color w:val="000000"/>
          <w:sz w:val="28"/>
        </w:rPr>
        <w:t>
      2. "Шығыс Қазақстан облысы ауыл шаруашылығы басқармасы" мемлекеттік мекемесінің ережесін бекіту туралы" Шығыс Қазақстан облысы әкімдігінің 2018 жылғы 23 сәуірдегі № 112 қаулысы.</w:t>
      </w:r>
    </w:p>
    <w:bookmarkEnd w:id="159"/>
    <w:bookmarkStart w:name="z249" w:id="160"/>
    <w:p>
      <w:pPr>
        <w:spacing w:after="0"/>
        <w:ind w:left="0"/>
        <w:jc w:val="both"/>
      </w:pPr>
      <w:r>
        <w:rPr>
          <w:rFonts w:ascii="Times New Roman"/>
          <w:b w:val="false"/>
          <w:i w:val="false"/>
          <w:color w:val="000000"/>
          <w:sz w:val="28"/>
        </w:rPr>
        <w:t>
      3. "Шығыс Қазақстан облысының ветеринария басқармасы" мемлекеттік мекемесінің ережесін бекіту туралы" Шығыс Қазақстан облысы әкімдігінің 2017 жылғы 1 шілдедегі № 169 қаулысына өзгерістер енгізу туралы" Шығыс Қазақстан облысы әкімдігінің 2020 жылғы 12 наурыздағы № 77 қаулысы.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w:t>
            </w:r>
            <w:r>
              <w:br/>
            </w:r>
            <w:r>
              <w:rPr>
                <w:rFonts w:ascii="Times New Roman"/>
                <w:b w:val="false"/>
                <w:i w:val="false"/>
                <w:color w:val="000000"/>
                <w:sz w:val="20"/>
              </w:rPr>
              <w:t>2022 жылғы "___"_________</w:t>
            </w:r>
            <w:r>
              <w:br/>
            </w:r>
            <w:r>
              <w:rPr>
                <w:rFonts w:ascii="Times New Roman"/>
                <w:b w:val="false"/>
                <w:i w:val="false"/>
                <w:color w:val="000000"/>
                <w:sz w:val="20"/>
              </w:rPr>
              <w:t>№____ қаулысына</w:t>
            </w:r>
            <w:r>
              <w:br/>
            </w:r>
            <w:r>
              <w:rPr>
                <w:rFonts w:ascii="Times New Roman"/>
                <w:b w:val="false"/>
                <w:i w:val="false"/>
                <w:color w:val="000000"/>
                <w:sz w:val="20"/>
              </w:rPr>
              <w:t>3 қосымша</w:t>
            </w:r>
          </w:p>
        </w:tc>
      </w:tr>
    </w:tbl>
    <w:bookmarkStart w:name="z251" w:id="161"/>
    <w:p>
      <w:pPr>
        <w:spacing w:after="0"/>
        <w:ind w:left="0"/>
        <w:jc w:val="left"/>
      </w:pPr>
      <w:r>
        <w:rPr>
          <w:rFonts w:ascii="Times New Roman"/>
          <w:b/>
          <w:i w:val="false"/>
          <w:color w:val="000000"/>
        </w:rPr>
        <w:t xml:space="preserve"> Шаруашылық жүргізу құқығындағы коммуналдық мемлекеттік кәсіпорындардың тізбесі</w:t>
      </w:r>
    </w:p>
    <w:bookmarkEnd w:id="161"/>
    <w:p>
      <w:pPr>
        <w:spacing w:after="0"/>
        <w:ind w:left="0"/>
        <w:jc w:val="both"/>
      </w:pPr>
      <w:r>
        <w:rPr>
          <w:rFonts w:ascii="Times New Roman"/>
          <w:b w:val="false"/>
          <w:i w:val="false"/>
          <w:color w:val="ff0000"/>
          <w:sz w:val="28"/>
        </w:rPr>
        <w:t xml:space="preserve">
      Ескерту. 3-қосымша алынып тасталды - Шығыс Қазақстан облысы әкімдігінің 15.04.2025 </w:t>
      </w:r>
      <w:r>
        <w:rPr>
          <w:rFonts w:ascii="Times New Roman"/>
          <w:b w:val="false"/>
          <w:i w:val="false"/>
          <w:color w:val="ff0000"/>
          <w:sz w:val="28"/>
        </w:rPr>
        <w:t>№ 87</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