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5ea4" w14:textId="23d5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кәсіпкерлік және индустриялық-инновациялық даму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әкімдігінің 2022 жылғы 10 ақпандағы № 28 қаулысы</w:t>
      </w:r>
    </w:p>
    <w:p>
      <w:pPr>
        <w:spacing w:after="0"/>
        <w:ind w:left="0"/>
        <w:jc w:val="both"/>
      </w:pPr>
      <w:bookmarkStart w:name="z8"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Кодексіне сәйкес, Шығыс Қазақстан облысы әкімдігінің 2021 жылғы 13 желтоқсандағы № 355 "Жергілікті атқарушы органдардың құрылымы мен штат санының лимиттері туралы" Шығыс Қазақстан облысы әкімдігінің 2013 жылғы 10 шілдедегі № 174 қаулысына өзгерістер енгізу туралы" қаулысы негізінде, Шығыс Қазақстан облысының әкімдігі ҚАУЛЫ ЕТЕДІ:</w:t>
      </w:r>
    </w:p>
    <w:bookmarkEnd w:id="0"/>
    <w:bookmarkStart w:name="z9"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облысының кәсіпкерлік және индустриялық-инновациялық даму басқармасы" мемлекеттік мекемесі туралы ереже бекітілсін.</w:t>
      </w:r>
    </w:p>
    <w:bookmarkEnd w:id="1"/>
    <w:bookmarkStart w:name="z10" w:id="2"/>
    <w:p>
      <w:pPr>
        <w:spacing w:after="0"/>
        <w:ind w:left="0"/>
        <w:jc w:val="both"/>
      </w:pPr>
      <w:r>
        <w:rPr>
          <w:rFonts w:ascii="Times New Roman"/>
          <w:b w:val="false"/>
          <w:i w:val="false"/>
          <w:color w:val="000000"/>
          <w:sz w:val="28"/>
        </w:rPr>
        <w:t>
      2. Шығыс Қазақстан облысының кәсіпкерлік және индустриялық-инновациялық даму басқармасы:</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орынбасары Ш.С. Бұқтұғұтовқа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2022 жылғы "10" ақпандағы</w:t>
            </w:r>
            <w:r>
              <w:br/>
            </w:r>
            <w:r>
              <w:rPr>
                <w:rFonts w:ascii="Times New Roman"/>
                <w:b w:val="false"/>
                <w:i w:val="false"/>
                <w:color w:val="000000"/>
                <w:sz w:val="20"/>
              </w:rPr>
              <w:t>№ 28 қаулысына қосымша</w:t>
            </w:r>
          </w:p>
        </w:tc>
      </w:tr>
    </w:tbl>
    <w:bookmarkStart w:name="z2" w:id="3"/>
    <w:p>
      <w:pPr>
        <w:spacing w:after="0"/>
        <w:ind w:left="0"/>
        <w:jc w:val="left"/>
      </w:pPr>
      <w:r>
        <w:rPr>
          <w:rFonts w:ascii="Times New Roman"/>
          <w:b/>
          <w:i w:val="false"/>
          <w:color w:val="000000"/>
        </w:rPr>
        <w:t xml:space="preserve"> "Шығыс Қазақстан облысының кәсіпкерлік және индустриялық-инновациялық даму басқармасы" мемлекеттік мекемесі туралы ереже</w:t>
      </w:r>
    </w:p>
    <w:bookmarkEnd w:id="3"/>
    <w:p>
      <w:pPr>
        <w:spacing w:after="0"/>
        <w:ind w:left="0"/>
        <w:jc w:val="both"/>
      </w:pPr>
      <w:r>
        <w:rPr>
          <w:rFonts w:ascii="Times New Roman"/>
          <w:b w:val="false"/>
          <w:i w:val="false"/>
          <w:color w:val="ff0000"/>
          <w:sz w:val="28"/>
        </w:rPr>
        <w:t xml:space="preserve">
      Ескерту. Ереже жаңа редакцияда - Шығыс Қазақстан облысы әкімдігінің 04.10.2022 № 241 </w:t>
      </w:r>
      <w:r>
        <w:rPr>
          <w:rFonts w:ascii="Times New Roman"/>
          <w:b w:val="false"/>
          <w:i w:val="false"/>
          <w:color w:val="ff0000"/>
          <w:sz w:val="28"/>
        </w:rPr>
        <w:t>қаулысымен</w:t>
      </w:r>
      <w:r>
        <w:rPr>
          <w:rFonts w:ascii="Times New Roman"/>
          <w:b w:val="false"/>
          <w:i w:val="false"/>
          <w:color w:val="ff0000"/>
          <w:sz w:val="28"/>
        </w:rPr>
        <w:t>.</w:t>
      </w:r>
    </w:p>
    <w:bookmarkStart w:name="z3" w:id="4"/>
    <w:p>
      <w:pPr>
        <w:spacing w:after="0"/>
        <w:ind w:left="0"/>
        <w:jc w:val="left"/>
      </w:pPr>
      <w:r>
        <w:rPr>
          <w:rFonts w:ascii="Times New Roman"/>
          <w:b/>
          <w:i w:val="false"/>
          <w:color w:val="000000"/>
        </w:rPr>
        <w:t xml:space="preserve"> 1 тарау. Жалпы ережелер</w:t>
      </w:r>
    </w:p>
    <w:bookmarkEnd w:id="4"/>
    <w:bookmarkStart w:name="z16" w:id="5"/>
    <w:p>
      <w:pPr>
        <w:spacing w:after="0"/>
        <w:ind w:left="0"/>
        <w:jc w:val="both"/>
      </w:pPr>
      <w:r>
        <w:rPr>
          <w:rFonts w:ascii="Times New Roman"/>
          <w:b w:val="false"/>
          <w:i w:val="false"/>
          <w:color w:val="000000"/>
          <w:sz w:val="28"/>
        </w:rPr>
        <w:t>
      1. "Шығыс Қазақстан облысының кәсіпкерлік және индустриялық-инновациялық даму басқармасы" мемлекеттік мекемесі (бұдан әрі - Басқарма) индустриялық-инновациялық қызметті мемлекеттік қолдау, өнеркәсіптік әлеуетті дамыту, жеке кәсіпкерлік, жер қойнауын пайдалану, сауда, туризмді дамыту, сыртқы байланыстар саласында басшылықты жүзеге асыратын Қазақстан Республикасының мемлекеттік органы болып табылады.</w:t>
      </w:r>
    </w:p>
    <w:bookmarkEnd w:id="5"/>
    <w:bookmarkStart w:name="z17" w:id="6"/>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18" w:id="7"/>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7"/>
    <w:bookmarkStart w:name="z19" w:id="8"/>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8"/>
    <w:bookmarkStart w:name="z20" w:id="9"/>
    <w:p>
      <w:pPr>
        <w:spacing w:after="0"/>
        <w:ind w:left="0"/>
        <w:jc w:val="both"/>
      </w:pPr>
      <w:r>
        <w:rPr>
          <w:rFonts w:ascii="Times New Roman"/>
          <w:b w:val="false"/>
          <w:i w:val="false"/>
          <w:color w:val="000000"/>
          <w:sz w:val="28"/>
        </w:rPr>
        <w:t>
      5. Басқарманың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9"/>
    <w:bookmarkStart w:name="z21" w:id="1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ресімделетін және Қазақстан Республикасының заңнамасына көзделген басқа да актілермен шешімдер қабылдайды.</w:t>
      </w:r>
    </w:p>
    <w:bookmarkEnd w:id="10"/>
    <w:bookmarkStart w:name="z22" w:id="11"/>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1"/>
    <w:bookmarkStart w:name="z23" w:id="12"/>
    <w:p>
      <w:pPr>
        <w:spacing w:after="0"/>
        <w:ind w:left="0"/>
        <w:jc w:val="both"/>
      </w:pPr>
      <w:r>
        <w:rPr>
          <w:rFonts w:ascii="Times New Roman"/>
          <w:b w:val="false"/>
          <w:i w:val="false"/>
          <w:color w:val="000000"/>
          <w:sz w:val="28"/>
        </w:rPr>
        <w:t>
      8. Заңды тұлғаның орналасқан жері: индексі 070019, Қазақстан Республикасы, Шығыс Қазақстан облысы, Өскемен қаласы, Максим Горький көшесі, 40.</w:t>
      </w:r>
    </w:p>
    <w:bookmarkEnd w:id="12"/>
    <w:bookmarkStart w:name="z24" w:id="13"/>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3"/>
    <w:bookmarkStart w:name="z25" w:id="14"/>
    <w:p>
      <w:pPr>
        <w:spacing w:after="0"/>
        <w:ind w:left="0"/>
        <w:jc w:val="both"/>
      </w:pPr>
      <w:r>
        <w:rPr>
          <w:rFonts w:ascii="Times New Roman"/>
          <w:b w:val="false"/>
          <w:i w:val="false"/>
          <w:color w:val="000000"/>
          <w:sz w:val="28"/>
        </w:rPr>
        <w:t>
      10. Басқарманың қызметін каржыландыру Қазақстан Республикасының заңнамасына сәйкес республикалық және Шығыс Қазақстан облысының жергілікті бюджетінен жүзеге асырылады.</w:t>
      </w:r>
    </w:p>
    <w:bookmarkEnd w:id="14"/>
    <w:bookmarkStart w:name="z26" w:id="15"/>
    <w:p>
      <w:pPr>
        <w:spacing w:after="0"/>
        <w:ind w:left="0"/>
        <w:jc w:val="both"/>
      </w:pPr>
      <w:r>
        <w:rPr>
          <w:rFonts w:ascii="Times New Roman"/>
          <w:b w:val="false"/>
          <w:i w:val="false"/>
          <w:color w:val="000000"/>
          <w:sz w:val="28"/>
        </w:rPr>
        <w:t>
      11.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15"/>
    <w:bookmarkStart w:name="z27" w:id="1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bookmarkEnd w:id="16"/>
    <w:bookmarkStart w:name="z28" w:id="17"/>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7"/>
    <w:bookmarkStart w:name="z29" w:id="18"/>
    <w:p>
      <w:pPr>
        <w:spacing w:after="0"/>
        <w:ind w:left="0"/>
        <w:jc w:val="both"/>
      </w:pPr>
      <w:r>
        <w:rPr>
          <w:rFonts w:ascii="Times New Roman"/>
          <w:b w:val="false"/>
          <w:i w:val="false"/>
          <w:color w:val="000000"/>
          <w:sz w:val="28"/>
        </w:rPr>
        <w:t>
      12. Міндеттері:</w:t>
      </w:r>
    </w:p>
    <w:bookmarkEnd w:id="18"/>
    <w:bookmarkStart w:name="z30" w:id="19"/>
    <w:p>
      <w:pPr>
        <w:spacing w:after="0"/>
        <w:ind w:left="0"/>
        <w:jc w:val="both"/>
      </w:pPr>
      <w:r>
        <w:rPr>
          <w:rFonts w:ascii="Times New Roman"/>
          <w:b w:val="false"/>
          <w:i w:val="false"/>
          <w:color w:val="000000"/>
          <w:sz w:val="28"/>
        </w:rPr>
        <w:t>
      1) қолданыстағы заңнамада белгіленген шекте индустриялық-инновациялық дамыту, өнеркәсіп, жер қойнауын пайдалану, сауда, туризмді дамыту, сыртқы байланыстар саласында жеке кәсіпкерлікті қолдау және дамыту жөніндегі мемлекеттік саясатты іске асыру;</w:t>
      </w:r>
    </w:p>
    <w:bookmarkEnd w:id="19"/>
    <w:bookmarkStart w:name="z31" w:id="20"/>
    <w:p>
      <w:pPr>
        <w:spacing w:after="0"/>
        <w:ind w:left="0"/>
        <w:jc w:val="both"/>
      </w:pPr>
      <w:r>
        <w:rPr>
          <w:rFonts w:ascii="Times New Roman"/>
          <w:b w:val="false"/>
          <w:i w:val="false"/>
          <w:color w:val="000000"/>
          <w:sz w:val="28"/>
        </w:rPr>
        <w:t>
      2) экономиканың басым секторларын дамыту процесінде мемлекет пен бизнестің тиімді өзара іс-қимылын қамтамасыз ету.</w:t>
      </w:r>
    </w:p>
    <w:bookmarkEnd w:id="20"/>
    <w:bookmarkStart w:name="z32" w:id="21"/>
    <w:p>
      <w:pPr>
        <w:spacing w:after="0"/>
        <w:ind w:left="0"/>
        <w:jc w:val="both"/>
      </w:pPr>
      <w:r>
        <w:rPr>
          <w:rFonts w:ascii="Times New Roman"/>
          <w:b w:val="false"/>
          <w:i w:val="false"/>
          <w:color w:val="000000"/>
          <w:sz w:val="28"/>
        </w:rPr>
        <w:t>
      13. Өкілеттіктері:</w:t>
      </w:r>
    </w:p>
    <w:bookmarkEnd w:id="21"/>
    <w:bookmarkStart w:name="z33" w:id="22"/>
    <w:p>
      <w:pPr>
        <w:spacing w:after="0"/>
        <w:ind w:left="0"/>
        <w:jc w:val="both"/>
      </w:pPr>
      <w:r>
        <w:rPr>
          <w:rFonts w:ascii="Times New Roman"/>
          <w:b w:val="false"/>
          <w:i w:val="false"/>
          <w:color w:val="000000"/>
          <w:sz w:val="28"/>
        </w:rPr>
        <w:t>
      1) құқықтары:</w:t>
      </w:r>
    </w:p>
    <w:bookmarkEnd w:id="22"/>
    <w:bookmarkStart w:name="z34" w:id="23"/>
    <w:p>
      <w:pPr>
        <w:spacing w:after="0"/>
        <w:ind w:left="0"/>
        <w:jc w:val="both"/>
      </w:pPr>
      <w:r>
        <w:rPr>
          <w:rFonts w:ascii="Times New Roman"/>
          <w:b w:val="false"/>
          <w:i w:val="false"/>
          <w:color w:val="000000"/>
          <w:sz w:val="28"/>
        </w:rPr>
        <w:t>
      Қазақстан Республикасының қолданыстағы заңнамасында көзделген көлемде оған жүктелген функцияларды жүзеге асыру үшін қажет құжаттарды, ақпарат пен материалдарды мемлекеттік органдар мен ұйымдардан сұрау және алу;</w:t>
      </w:r>
    </w:p>
    <w:bookmarkEnd w:id="23"/>
    <w:bookmarkStart w:name="z35" w:id="24"/>
    <w:p>
      <w:pPr>
        <w:spacing w:after="0"/>
        <w:ind w:left="0"/>
        <w:jc w:val="both"/>
      </w:pPr>
      <w:r>
        <w:rPr>
          <w:rFonts w:ascii="Times New Roman"/>
          <w:b w:val="false"/>
          <w:i w:val="false"/>
          <w:color w:val="000000"/>
          <w:sz w:val="28"/>
        </w:rPr>
        <w:t>
      басымдықтарды, тұжырымдамаларды, нормативтік материалдарды, мақсатты бағдарламаларды, талдау шолулары мен болжамдарды әзірлеуге қатысу үшін қажетті жағдайларда ғылыми қызметкерлер мен мамандарды тарту;</w:t>
      </w:r>
    </w:p>
    <w:bookmarkEnd w:id="24"/>
    <w:bookmarkStart w:name="z36" w:id="25"/>
    <w:p>
      <w:pPr>
        <w:spacing w:after="0"/>
        <w:ind w:left="0"/>
        <w:jc w:val="both"/>
      </w:pPr>
      <w:r>
        <w:rPr>
          <w:rFonts w:ascii="Times New Roman"/>
          <w:b w:val="false"/>
          <w:i w:val="false"/>
          <w:color w:val="000000"/>
          <w:sz w:val="28"/>
        </w:rPr>
        <w:t>
      облыстың жергілікті атқарушы органының шешімі бойынша облыстық коммуналдық мүлік құрамындағы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w:t>
      </w:r>
    </w:p>
    <w:bookmarkEnd w:id="25"/>
    <w:bookmarkStart w:name="z37" w:id="26"/>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құқықтарды және міндеттерді жүзеге асыру.</w:t>
      </w:r>
    </w:p>
    <w:bookmarkEnd w:id="26"/>
    <w:bookmarkStart w:name="z38" w:id="27"/>
    <w:p>
      <w:pPr>
        <w:spacing w:after="0"/>
        <w:ind w:left="0"/>
        <w:jc w:val="both"/>
      </w:pPr>
      <w:r>
        <w:rPr>
          <w:rFonts w:ascii="Times New Roman"/>
          <w:b w:val="false"/>
          <w:i w:val="false"/>
          <w:color w:val="000000"/>
          <w:sz w:val="28"/>
        </w:rPr>
        <w:t>
      2) міндеттері:</w:t>
      </w:r>
    </w:p>
    <w:bookmarkEnd w:id="27"/>
    <w:bookmarkStart w:name="z39" w:id="28"/>
    <w:p>
      <w:pPr>
        <w:spacing w:after="0"/>
        <w:ind w:left="0"/>
        <w:jc w:val="both"/>
      </w:pPr>
      <w:r>
        <w:rPr>
          <w:rFonts w:ascii="Times New Roman"/>
          <w:b w:val="false"/>
          <w:i w:val="false"/>
          <w:color w:val="000000"/>
          <w:sz w:val="28"/>
        </w:rPr>
        <w:t>
      Қазақстан Республикасының қолданыстағы заңнамасына сәйкес функцияларды жүзеге асырады.</w:t>
      </w:r>
    </w:p>
    <w:bookmarkEnd w:id="28"/>
    <w:bookmarkStart w:name="z40" w:id="29"/>
    <w:p>
      <w:pPr>
        <w:spacing w:after="0"/>
        <w:ind w:left="0"/>
        <w:jc w:val="both"/>
      </w:pPr>
      <w:r>
        <w:rPr>
          <w:rFonts w:ascii="Times New Roman"/>
          <w:b w:val="false"/>
          <w:i w:val="false"/>
          <w:color w:val="000000"/>
          <w:sz w:val="28"/>
        </w:rPr>
        <w:t>
      14. Функциялары:</w:t>
      </w:r>
    </w:p>
    <w:bookmarkEnd w:id="29"/>
    <w:bookmarkStart w:name="z41" w:id="30"/>
    <w:p>
      <w:pPr>
        <w:spacing w:after="0"/>
        <w:ind w:left="0"/>
        <w:jc w:val="both"/>
      </w:pPr>
      <w:r>
        <w:rPr>
          <w:rFonts w:ascii="Times New Roman"/>
          <w:b w:val="false"/>
          <w:i w:val="false"/>
          <w:color w:val="000000"/>
          <w:sz w:val="28"/>
        </w:rPr>
        <w:t>
      1) жеке кәсiпкерлiктi қолдау мен дамытудың мемлекеттiк саясатының iске асырылуын жүзеге асырады;</w:t>
      </w:r>
    </w:p>
    <w:bookmarkEnd w:id="30"/>
    <w:bookmarkStart w:name="z42" w:id="31"/>
    <w:p>
      <w:pPr>
        <w:spacing w:after="0"/>
        <w:ind w:left="0"/>
        <w:jc w:val="both"/>
      </w:pPr>
      <w:r>
        <w:rPr>
          <w:rFonts w:ascii="Times New Roman"/>
          <w:b w:val="false"/>
          <w:i w:val="false"/>
          <w:color w:val="000000"/>
          <w:sz w:val="28"/>
        </w:rPr>
        <w:t>
      2) жеке кәсiпкерлiктi дамыту үшiн жағдайлар жасайды;</w:t>
      </w:r>
    </w:p>
    <w:bookmarkEnd w:id="31"/>
    <w:bookmarkStart w:name="z43" w:id="32"/>
    <w:p>
      <w:pPr>
        <w:spacing w:after="0"/>
        <w:ind w:left="0"/>
        <w:jc w:val="both"/>
      </w:pPr>
      <w:r>
        <w:rPr>
          <w:rFonts w:ascii="Times New Roman"/>
          <w:b w:val="false"/>
          <w:i w:val="false"/>
          <w:color w:val="000000"/>
          <w:sz w:val="28"/>
        </w:rPr>
        <w:t>
      3) жеке кәсіпкерлікті қолдау мен дамыту және индустриялық-инновациялық даму саласындағы мемлекеттік бағдарламалардың іске асырылуы мен орындалуын қамтамасыз етеді және оған жауапты болады;</w:t>
      </w:r>
    </w:p>
    <w:bookmarkEnd w:id="32"/>
    <w:bookmarkStart w:name="z44" w:id="33"/>
    <w:p>
      <w:pPr>
        <w:spacing w:after="0"/>
        <w:ind w:left="0"/>
        <w:jc w:val="both"/>
      </w:pPr>
      <w:r>
        <w:rPr>
          <w:rFonts w:ascii="Times New Roman"/>
          <w:b w:val="false"/>
          <w:i w:val="false"/>
          <w:color w:val="000000"/>
          <w:sz w:val="28"/>
        </w:rPr>
        <w:t>
      4) өңiрде шағын және орта кәсiпкерлiк пен инновациялық қызметтi қолдау инфрақұрылымы объектiлерiн құру мен дамытуды қамтамасыз етедi;</w:t>
      </w:r>
    </w:p>
    <w:bookmarkEnd w:id="33"/>
    <w:bookmarkStart w:name="z45" w:id="34"/>
    <w:p>
      <w:pPr>
        <w:spacing w:after="0"/>
        <w:ind w:left="0"/>
        <w:jc w:val="both"/>
      </w:pPr>
      <w:r>
        <w:rPr>
          <w:rFonts w:ascii="Times New Roman"/>
          <w:b w:val="false"/>
          <w:i w:val="false"/>
          <w:color w:val="000000"/>
          <w:sz w:val="28"/>
        </w:rPr>
        <w:t>
      5)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айқындау жөнінде ұсыныстар енгізеді;</w:t>
      </w:r>
    </w:p>
    <w:bookmarkEnd w:id="34"/>
    <w:bookmarkStart w:name="z46" w:id="35"/>
    <w:p>
      <w:pPr>
        <w:spacing w:after="0"/>
        <w:ind w:left="0"/>
        <w:jc w:val="both"/>
      </w:pPr>
      <w:r>
        <w:rPr>
          <w:rFonts w:ascii="Times New Roman"/>
          <w:b w:val="false"/>
          <w:i w:val="false"/>
          <w:color w:val="000000"/>
          <w:sz w:val="28"/>
        </w:rPr>
        <w:t>
      6) сараптама кеңесінің қызметін ұйымдастырады;</w:t>
      </w:r>
    </w:p>
    <w:bookmarkEnd w:id="35"/>
    <w:bookmarkStart w:name="z47" w:id="36"/>
    <w:p>
      <w:pPr>
        <w:spacing w:after="0"/>
        <w:ind w:left="0"/>
        <w:jc w:val="both"/>
      </w:pPr>
      <w:r>
        <w:rPr>
          <w:rFonts w:ascii="Times New Roman"/>
          <w:b w:val="false"/>
          <w:i w:val="false"/>
          <w:color w:val="000000"/>
          <w:sz w:val="28"/>
        </w:rPr>
        <w:t>
      7) жергілікті деңгейде жеке кәсіпкерлікті мемлекеттік қолдауды қамтамасыз етеді;</w:t>
      </w:r>
    </w:p>
    <w:bookmarkEnd w:id="36"/>
    <w:bookmarkStart w:name="z48" w:id="37"/>
    <w:p>
      <w:pPr>
        <w:spacing w:after="0"/>
        <w:ind w:left="0"/>
        <w:jc w:val="both"/>
      </w:pPr>
      <w:r>
        <w:rPr>
          <w:rFonts w:ascii="Times New Roman"/>
          <w:b w:val="false"/>
          <w:i w:val="false"/>
          <w:color w:val="000000"/>
          <w:sz w:val="28"/>
        </w:rPr>
        <w:t>
      8) шағын және орта кәсіпкерлік субъектілері үшін мамандар мен персоналды оқытуды, даярлауды, қайта даярлауды және олардың біліктілігін арттыруды ұйымдастырады;</w:t>
      </w:r>
    </w:p>
    <w:bookmarkEnd w:id="37"/>
    <w:bookmarkStart w:name="z49" w:id="38"/>
    <w:p>
      <w:pPr>
        <w:spacing w:after="0"/>
        <w:ind w:left="0"/>
        <w:jc w:val="both"/>
      </w:pPr>
      <w:r>
        <w:rPr>
          <w:rFonts w:ascii="Times New Roman"/>
          <w:b w:val="false"/>
          <w:i w:val="false"/>
          <w:color w:val="000000"/>
          <w:sz w:val="28"/>
        </w:rPr>
        <w:t>
      9) құзыреті шегінде шикізаттық емес экспортты жылжытуды жүзеге асырады;</w:t>
      </w:r>
    </w:p>
    <w:bookmarkEnd w:id="38"/>
    <w:bookmarkStart w:name="z50" w:id="39"/>
    <w:p>
      <w:pPr>
        <w:spacing w:after="0"/>
        <w:ind w:left="0"/>
        <w:jc w:val="both"/>
      </w:pPr>
      <w:r>
        <w:rPr>
          <w:rFonts w:ascii="Times New Roman"/>
          <w:b w:val="false"/>
          <w:i w:val="false"/>
          <w:color w:val="000000"/>
          <w:sz w:val="28"/>
        </w:rPr>
        <w:t>
      10) құзыреті шегінде шикізаттық емес экспортты дамыту үшін жағдайлар жасайды;</w:t>
      </w:r>
    </w:p>
    <w:bookmarkEnd w:id="39"/>
    <w:bookmarkStart w:name="z51" w:id="40"/>
    <w:p>
      <w:pPr>
        <w:spacing w:after="0"/>
        <w:ind w:left="0"/>
        <w:jc w:val="both"/>
      </w:pPr>
      <w:r>
        <w:rPr>
          <w:rFonts w:ascii="Times New Roman"/>
          <w:b w:val="false"/>
          <w:i w:val="false"/>
          <w:color w:val="000000"/>
          <w:sz w:val="28"/>
        </w:rPr>
        <w:t>
      11) Шығыс Қазақстан облысының аумағында индустриялық-инновациялық қызметті мемлекеттік қолдау саласындағы мемлекеттік саясатты қалыптастыруға және іске асыруға қатысады;</w:t>
      </w:r>
    </w:p>
    <w:bookmarkEnd w:id="40"/>
    <w:bookmarkStart w:name="z52" w:id="41"/>
    <w:p>
      <w:pPr>
        <w:spacing w:after="0"/>
        <w:ind w:left="0"/>
        <w:jc w:val="both"/>
      </w:pPr>
      <w:r>
        <w:rPr>
          <w:rFonts w:ascii="Times New Roman"/>
          <w:b w:val="false"/>
          <w:i w:val="false"/>
          <w:color w:val="000000"/>
          <w:sz w:val="28"/>
        </w:rPr>
        <w:t>
      12) өңірлік кәсіпкерлер палатасының қатысуымен Шығыс Қазақстан облысының кәсіпкерлікті қолдау картасын әзірлейді;</w:t>
      </w:r>
    </w:p>
    <w:bookmarkEnd w:id="41"/>
    <w:bookmarkStart w:name="z53" w:id="42"/>
    <w:p>
      <w:pPr>
        <w:spacing w:after="0"/>
        <w:ind w:left="0"/>
        <w:jc w:val="both"/>
      </w:pPr>
      <w:r>
        <w:rPr>
          <w:rFonts w:ascii="Times New Roman"/>
          <w:b w:val="false"/>
          <w:i w:val="false"/>
          <w:color w:val="000000"/>
          <w:sz w:val="28"/>
        </w:rPr>
        <w:t>
      13) индустриялық-инновациялық қызметті мемлекеттік қолдауды жүзеге асыратын индустриялық-инновациялық инфрақұрылым элементтеріне, индустриялық-инновациялық жүйе субъектілеріне әдістемелік, консультациялық, практикалық және өзге де көмек көрсетуге құқылы;</w:t>
      </w:r>
    </w:p>
    <w:bookmarkEnd w:id="42"/>
    <w:bookmarkStart w:name="z54" w:id="43"/>
    <w:p>
      <w:pPr>
        <w:spacing w:after="0"/>
        <w:ind w:left="0"/>
        <w:jc w:val="both"/>
      </w:pPr>
      <w:r>
        <w:rPr>
          <w:rFonts w:ascii="Times New Roman"/>
          <w:b w:val="false"/>
          <w:i w:val="false"/>
          <w:color w:val="000000"/>
          <w:sz w:val="28"/>
        </w:rPr>
        <w:t>
      14) мемлекеттік жоспарлау жөніндегі орталық уәкілетті органға экономиканың басым секторларын айқындау жөнінде ұсыныстар енгізеді;</w:t>
      </w:r>
    </w:p>
    <w:bookmarkEnd w:id="43"/>
    <w:bookmarkStart w:name="z55" w:id="44"/>
    <w:p>
      <w:pPr>
        <w:spacing w:after="0"/>
        <w:ind w:left="0"/>
        <w:jc w:val="both"/>
      </w:pPr>
      <w:r>
        <w:rPr>
          <w:rFonts w:ascii="Times New Roman"/>
          <w:b w:val="false"/>
          <w:i w:val="false"/>
          <w:color w:val="000000"/>
          <w:sz w:val="28"/>
        </w:rPr>
        <w:t>
      15) реттеушілік әсерді талдау нәтижелерін қарайды және өңірлік маңызы бар актілердің жобаларын әзірлеушілердің, өңірлік палатаның және басқа да мүдделі тұлғалардың белгіленген рәсімдерді сақтауы туралы қорытынды береді;</w:t>
      </w:r>
    </w:p>
    <w:bookmarkEnd w:id="44"/>
    <w:bookmarkStart w:name="z56" w:id="45"/>
    <w:p>
      <w:pPr>
        <w:spacing w:after="0"/>
        <w:ind w:left="0"/>
        <w:jc w:val="both"/>
      </w:pPr>
      <w:r>
        <w:rPr>
          <w:rFonts w:ascii="Times New Roman"/>
          <w:b w:val="false"/>
          <w:i w:val="false"/>
          <w:color w:val="000000"/>
          <w:sz w:val="28"/>
        </w:rPr>
        <w:t>
      16) кәсіпкерлік жөніндегі уәкілетті органға реттеушілік әсерді талдау жөніндегі жұмыстың жай-күйі туралы есептер ұсынады;</w:t>
      </w:r>
    </w:p>
    <w:bookmarkEnd w:id="45"/>
    <w:bookmarkStart w:name="z57" w:id="46"/>
    <w:p>
      <w:pPr>
        <w:spacing w:after="0"/>
        <w:ind w:left="0"/>
        <w:jc w:val="both"/>
      </w:pPr>
      <w:r>
        <w:rPr>
          <w:rFonts w:ascii="Times New Roman"/>
          <w:b w:val="false"/>
          <w:i w:val="false"/>
          <w:color w:val="000000"/>
          <w:sz w:val="28"/>
        </w:rPr>
        <w:t>
      17) реттеушілік әсерді талдау қорытындыларымен келіспеген жағдайда реттеушілік әсерге баламалы талдау жүргізеді;</w:t>
      </w:r>
    </w:p>
    <w:bookmarkEnd w:id="46"/>
    <w:bookmarkStart w:name="z58" w:id="47"/>
    <w:p>
      <w:pPr>
        <w:spacing w:after="0"/>
        <w:ind w:left="0"/>
        <w:jc w:val="both"/>
      </w:pPr>
      <w:r>
        <w:rPr>
          <w:rFonts w:ascii="Times New Roman"/>
          <w:b w:val="false"/>
          <w:i w:val="false"/>
          <w:color w:val="000000"/>
          <w:sz w:val="28"/>
        </w:rPr>
        <w:t>
      18)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шараларының іске асырылуы туралы ақпарат береді;</w:t>
      </w:r>
    </w:p>
    <w:bookmarkEnd w:id="47"/>
    <w:bookmarkStart w:name="z59" w:id="48"/>
    <w:p>
      <w:pPr>
        <w:spacing w:after="0"/>
        <w:ind w:left="0"/>
        <w:jc w:val="both"/>
      </w:pPr>
      <w:r>
        <w:rPr>
          <w:rFonts w:ascii="Times New Roman"/>
          <w:b w:val="false"/>
          <w:i w:val="false"/>
          <w:color w:val="000000"/>
          <w:sz w:val="28"/>
        </w:rPr>
        <w:t>
      19) кең таралған пайдалы қазбаларды өндіру жөніндегі операцияларды жүргізу үшін және кен іздеушілікке жер қойнауын пайдалану құқығын береді;</w:t>
      </w:r>
    </w:p>
    <w:bookmarkEnd w:id="48"/>
    <w:bookmarkStart w:name="z60" w:id="49"/>
    <w:p>
      <w:pPr>
        <w:spacing w:after="0"/>
        <w:ind w:left="0"/>
        <w:jc w:val="both"/>
      </w:pPr>
      <w:r>
        <w:rPr>
          <w:rFonts w:ascii="Times New Roman"/>
          <w:b w:val="false"/>
          <w:i w:val="false"/>
          <w:color w:val="000000"/>
          <w:sz w:val="28"/>
        </w:rPr>
        <w:t>
      20) қатты қазбалар саласындағы уәкілетті орган айқындаған тәртіппен жер қойнауын зерттеу жөніндегі уәкілетті органның және қоршаған ортаны қорғау саласындағы уәкілетті органның аумақтық бөлімшелерімен келісу бойынша жалпыға ортақ пайдаланылатын автомобиль жолдарын, мемлекеттік меншіктегі темір жолдарды салу (реконструкциялау) және жөндеу үшін, сондай-ақ гидроқұрылыстар мен гидротехникалық құрылыстарды реконструкциялау және жөндеу үшін пайдаланылатын кең таралған пайдалы қазбаларды жазбаша рұқсат беру арқылы барлауға немесе өндіруге құқық береді;</w:t>
      </w:r>
    </w:p>
    <w:bookmarkEnd w:id="49"/>
    <w:bookmarkStart w:name="z61" w:id="50"/>
    <w:p>
      <w:pPr>
        <w:spacing w:after="0"/>
        <w:ind w:left="0"/>
        <w:jc w:val="both"/>
      </w:pPr>
      <w:r>
        <w:rPr>
          <w:rFonts w:ascii="Times New Roman"/>
          <w:b w:val="false"/>
          <w:i w:val="false"/>
          <w:color w:val="000000"/>
          <w:sz w:val="28"/>
        </w:rPr>
        <w:t>
      21) жер қойнауын пайдаланушылардың кең таралған пайдалы қазбаларды өндіруге, кен іздеушілікке лицензиялар және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Қазақстан Республикасының Кодексі қолданысқа енгізілгенге дейін жасалған келісімшарттар шарттарын сақтауын бақылауды жүзеге асырады;</w:t>
      </w:r>
    </w:p>
    <w:bookmarkEnd w:id="50"/>
    <w:bookmarkStart w:name="z62" w:id="51"/>
    <w:p>
      <w:pPr>
        <w:spacing w:after="0"/>
        <w:ind w:left="0"/>
        <w:jc w:val="both"/>
      </w:pPr>
      <w:r>
        <w:rPr>
          <w:rFonts w:ascii="Times New Roman"/>
          <w:b w:val="false"/>
          <w:i w:val="false"/>
          <w:color w:val="000000"/>
          <w:sz w:val="28"/>
        </w:rPr>
        <w:t>
      22) кең таралған пайдалы қазбаларды өндіру, кен іздеушілік жөніндегі операциялардың жүргізілуіне мемлекеттік бақылауды жүзеге асырады;</w:t>
      </w:r>
    </w:p>
    <w:bookmarkEnd w:id="51"/>
    <w:bookmarkStart w:name="z63" w:id="52"/>
    <w:p>
      <w:pPr>
        <w:spacing w:after="0"/>
        <w:ind w:left="0"/>
        <w:jc w:val="both"/>
      </w:pPr>
      <w:r>
        <w:rPr>
          <w:rFonts w:ascii="Times New Roman"/>
          <w:b w:val="false"/>
          <w:i w:val="false"/>
          <w:color w:val="000000"/>
          <w:sz w:val="28"/>
        </w:rPr>
        <w:t>
      23) жер қойнауын пайдаланушылардың кен іздеушілік лицензиясында және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Қазақстан Республикасының Кодексінде көзделген кен іздеушілік шарттарын сақтауын бақылауды жүзеге асырады;</w:t>
      </w:r>
    </w:p>
    <w:bookmarkEnd w:id="52"/>
    <w:bookmarkStart w:name="z64" w:id="53"/>
    <w:p>
      <w:pPr>
        <w:spacing w:after="0"/>
        <w:ind w:left="0"/>
        <w:jc w:val="both"/>
      </w:pPr>
      <w:r>
        <w:rPr>
          <w:rFonts w:ascii="Times New Roman"/>
          <w:b w:val="false"/>
          <w:i w:val="false"/>
          <w:color w:val="000000"/>
          <w:sz w:val="28"/>
        </w:rPr>
        <w:t>
      24) пайдалы қазбалар жатқан аумақтарда құрылыс салуды реттейді;</w:t>
      </w:r>
    </w:p>
    <w:bookmarkEnd w:id="53"/>
    <w:bookmarkStart w:name="z65" w:id="54"/>
    <w:p>
      <w:pPr>
        <w:spacing w:after="0"/>
        <w:ind w:left="0"/>
        <w:jc w:val="both"/>
      </w:pPr>
      <w:r>
        <w:rPr>
          <w:rFonts w:ascii="Times New Roman"/>
          <w:b w:val="false"/>
          <w:i w:val="false"/>
          <w:color w:val="000000"/>
          <w:sz w:val="28"/>
        </w:rPr>
        <w:t>
      25) жер қойнауын зерттеу жөніндегі уәкілетті орган айқындаған тәртіппен пайдалы қазбалар жатқан аумақтарда құрылыс салуға рұқсат береді;</w:t>
      </w:r>
    </w:p>
    <w:bookmarkEnd w:id="54"/>
    <w:bookmarkStart w:name="z66" w:id="55"/>
    <w:p>
      <w:pPr>
        <w:spacing w:after="0"/>
        <w:ind w:left="0"/>
        <w:jc w:val="both"/>
      </w:pPr>
      <w:r>
        <w:rPr>
          <w:rFonts w:ascii="Times New Roman"/>
          <w:b w:val="false"/>
          <w:i w:val="false"/>
          <w:color w:val="000000"/>
          <w:sz w:val="28"/>
        </w:rPr>
        <w:t>
      26) кең таралған пайдалы қазбаларды өндіруге берілген лицензиялар және кен іздеушілікке берілген лицензиялар туралы ақпаратқа қолжетімділікті қамтамасыз етеді;</w:t>
      </w:r>
    </w:p>
    <w:bookmarkEnd w:id="55"/>
    <w:bookmarkStart w:name="z67" w:id="56"/>
    <w:p>
      <w:pPr>
        <w:spacing w:after="0"/>
        <w:ind w:left="0"/>
        <w:jc w:val="both"/>
      </w:pPr>
      <w:r>
        <w:rPr>
          <w:rFonts w:ascii="Times New Roman"/>
          <w:b w:val="false"/>
          <w:i w:val="false"/>
          <w:color w:val="000000"/>
          <w:sz w:val="28"/>
        </w:rPr>
        <w:t>
      27) жер қойнауын пайдалану құқығының және жер қойнауын пайдалану құқығымен байланысты объектілердің өтуіне рұқсат береді;</w:t>
      </w:r>
    </w:p>
    <w:bookmarkEnd w:id="56"/>
    <w:bookmarkStart w:name="z68" w:id="57"/>
    <w:p>
      <w:pPr>
        <w:spacing w:after="0"/>
        <w:ind w:left="0"/>
        <w:jc w:val="both"/>
      </w:pPr>
      <w:r>
        <w:rPr>
          <w:rFonts w:ascii="Times New Roman"/>
          <w:b w:val="false"/>
          <w:i w:val="false"/>
          <w:color w:val="000000"/>
          <w:sz w:val="28"/>
        </w:rPr>
        <w:t>
      28) жылжымалы мүлік кепілін тіркеу саласындағы уәкілетті орган айқындайтын тәртіппен жер қойнауын пайдалану құқығының кепілін (жер қойнауын пайдалану құқығындағы үлесті) тіркеуді жүргізеді;</w:t>
      </w:r>
    </w:p>
    <w:bookmarkEnd w:id="57"/>
    <w:bookmarkStart w:name="z69" w:id="58"/>
    <w:p>
      <w:pPr>
        <w:spacing w:after="0"/>
        <w:ind w:left="0"/>
        <w:jc w:val="both"/>
      </w:pPr>
      <w:r>
        <w:rPr>
          <w:rFonts w:ascii="Times New Roman"/>
          <w:b w:val="false"/>
          <w:i w:val="false"/>
          <w:color w:val="000000"/>
          <w:sz w:val="28"/>
        </w:rPr>
        <w:t>
      29) жер қойнауын пайдалануға берілген лицензиялардың реестрін жүргізеді;</w:t>
      </w:r>
    </w:p>
    <w:bookmarkEnd w:id="58"/>
    <w:bookmarkStart w:name="z70" w:id="59"/>
    <w:p>
      <w:pPr>
        <w:spacing w:after="0"/>
        <w:ind w:left="0"/>
        <w:jc w:val="both"/>
      </w:pPr>
      <w:r>
        <w:rPr>
          <w:rFonts w:ascii="Times New Roman"/>
          <w:b w:val="false"/>
          <w:i w:val="false"/>
          <w:color w:val="000000"/>
          <w:sz w:val="28"/>
        </w:rPr>
        <w:t>
      30) жер қойнауын пайдалануға арналған келісімшарттарға өзгерістер мен толықтырулар енгізу бойынша келіссөздер жүргізу жөніндегі жұмыс тобының жұмысын ұйымдастырады;</w:t>
      </w:r>
    </w:p>
    <w:bookmarkEnd w:id="59"/>
    <w:bookmarkStart w:name="z71" w:id="60"/>
    <w:p>
      <w:pPr>
        <w:spacing w:after="0"/>
        <w:ind w:left="0"/>
        <w:jc w:val="both"/>
      </w:pPr>
      <w:r>
        <w:rPr>
          <w:rFonts w:ascii="Times New Roman"/>
          <w:b w:val="false"/>
          <w:i w:val="false"/>
          <w:color w:val="000000"/>
          <w:sz w:val="28"/>
        </w:rPr>
        <w:t>
      31) жер қойнауын пайдалану мәселелері жөніндегі сараптама комиссиясының жұмысын ұйымдастырады;</w:t>
      </w:r>
    </w:p>
    <w:bookmarkEnd w:id="60"/>
    <w:bookmarkStart w:name="z72" w:id="61"/>
    <w:p>
      <w:pPr>
        <w:spacing w:after="0"/>
        <w:ind w:left="0"/>
        <w:jc w:val="both"/>
      </w:pPr>
      <w:r>
        <w:rPr>
          <w:rFonts w:ascii="Times New Roman"/>
          <w:b w:val="false"/>
          <w:i w:val="false"/>
          <w:color w:val="000000"/>
          <w:sz w:val="28"/>
        </w:rPr>
        <w:t>
      32) кең таралған пайдалы қазбаларды өндіруге келісімшарттар бойынша комиссияның жұмысын ұйымдастырады;</w:t>
      </w:r>
    </w:p>
    <w:bookmarkEnd w:id="61"/>
    <w:bookmarkStart w:name="z73" w:id="62"/>
    <w:p>
      <w:pPr>
        <w:spacing w:after="0"/>
        <w:ind w:left="0"/>
        <w:jc w:val="both"/>
      </w:pPr>
      <w:r>
        <w:rPr>
          <w:rFonts w:ascii="Times New Roman"/>
          <w:b w:val="false"/>
          <w:i w:val="false"/>
          <w:color w:val="000000"/>
          <w:sz w:val="28"/>
        </w:rPr>
        <w:t>
      33) келесі жер қойнауын пайдалану келісімшарттары және (немесе) лицензиялары бойынша жер қойнауын пайдалану жөніндегі операциялардың салдарын жою жөніндегі зерттеу және жұмыс нәтижелерін қабылдау үшін комиссия құрады:</w:t>
      </w:r>
    </w:p>
    <w:bookmarkEnd w:id="62"/>
    <w:bookmarkStart w:name="z74" w:id="63"/>
    <w:p>
      <w:pPr>
        <w:spacing w:after="0"/>
        <w:ind w:left="0"/>
        <w:jc w:val="both"/>
      </w:pPr>
      <w:r>
        <w:rPr>
          <w:rFonts w:ascii="Times New Roman"/>
          <w:b w:val="false"/>
          <w:i w:val="false"/>
          <w:color w:val="000000"/>
          <w:sz w:val="28"/>
        </w:rPr>
        <w:t>
      қатты пайдалы қазбаларды барлауға арналған лицензиялар бойынша;</w:t>
      </w:r>
    </w:p>
    <w:bookmarkEnd w:id="63"/>
    <w:bookmarkStart w:name="z75" w:id="64"/>
    <w:p>
      <w:pPr>
        <w:spacing w:after="0"/>
        <w:ind w:left="0"/>
        <w:jc w:val="both"/>
      </w:pPr>
      <w:r>
        <w:rPr>
          <w:rFonts w:ascii="Times New Roman"/>
          <w:b w:val="false"/>
          <w:i w:val="false"/>
          <w:color w:val="000000"/>
          <w:sz w:val="28"/>
        </w:rPr>
        <w:t>
      қатты пайдалы қазбаларды өндіруге арналған лицензиялар бойынша;</w:t>
      </w:r>
    </w:p>
    <w:bookmarkEnd w:id="64"/>
    <w:bookmarkStart w:name="z76" w:id="65"/>
    <w:p>
      <w:pPr>
        <w:spacing w:after="0"/>
        <w:ind w:left="0"/>
        <w:jc w:val="both"/>
      </w:pPr>
      <w:r>
        <w:rPr>
          <w:rFonts w:ascii="Times New Roman"/>
          <w:b w:val="false"/>
          <w:i w:val="false"/>
          <w:color w:val="000000"/>
          <w:sz w:val="28"/>
        </w:rPr>
        <w:t>
      кең таралған пайдалы қазбаларды өндіруге арналған лицензиялар бойынша;</w:t>
      </w:r>
    </w:p>
    <w:bookmarkEnd w:id="65"/>
    <w:bookmarkStart w:name="z77" w:id="66"/>
    <w:p>
      <w:pPr>
        <w:spacing w:after="0"/>
        <w:ind w:left="0"/>
        <w:jc w:val="both"/>
      </w:pPr>
      <w:r>
        <w:rPr>
          <w:rFonts w:ascii="Times New Roman"/>
          <w:b w:val="false"/>
          <w:i w:val="false"/>
          <w:color w:val="000000"/>
          <w:sz w:val="28"/>
        </w:rPr>
        <w:t>
      жер қойнауы кеңістігін пайдалануға арналған лицензиялар бойынша;</w:t>
      </w:r>
    </w:p>
    <w:bookmarkEnd w:id="66"/>
    <w:bookmarkStart w:name="z78" w:id="67"/>
    <w:p>
      <w:pPr>
        <w:spacing w:after="0"/>
        <w:ind w:left="0"/>
        <w:jc w:val="both"/>
      </w:pPr>
      <w:r>
        <w:rPr>
          <w:rFonts w:ascii="Times New Roman"/>
          <w:b w:val="false"/>
          <w:i w:val="false"/>
          <w:color w:val="000000"/>
          <w:sz w:val="28"/>
        </w:rPr>
        <w:t>
      кен іздеушілікке арналған лицензиялар бойынша;</w:t>
      </w:r>
    </w:p>
    <w:bookmarkEnd w:id="67"/>
    <w:bookmarkStart w:name="z79" w:id="68"/>
    <w:p>
      <w:pPr>
        <w:spacing w:after="0"/>
        <w:ind w:left="0"/>
        <w:jc w:val="both"/>
      </w:pPr>
      <w:r>
        <w:rPr>
          <w:rFonts w:ascii="Times New Roman"/>
          <w:b w:val="false"/>
          <w:i w:val="false"/>
          <w:color w:val="000000"/>
          <w:sz w:val="28"/>
        </w:rPr>
        <w:t>
      уран өндіру жөніндегі келісімшарттардан басқа,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Кодексі қолданысқа енгізілгенге дейін жасалған пайдалы қатты қазбаларды барлауға және (немесе) өндіруге арналған келісімшарттар бойынша;</w:t>
      </w:r>
    </w:p>
    <w:bookmarkEnd w:id="68"/>
    <w:bookmarkStart w:name="z80" w:id="69"/>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Кодексі қолданысқа енгізілгенге дейін жасалған кең таралған пайдалы қазбаларды барлауға және (немесе) өндіруге арналған келісімшарттар бойынша;</w:t>
      </w:r>
    </w:p>
    <w:bookmarkEnd w:id="69"/>
    <w:bookmarkStart w:name="z81" w:id="70"/>
    <w:p>
      <w:pPr>
        <w:spacing w:after="0"/>
        <w:ind w:left="0"/>
        <w:jc w:val="both"/>
      </w:pPr>
      <w:r>
        <w:rPr>
          <w:rFonts w:ascii="Times New Roman"/>
          <w:b w:val="false"/>
          <w:i w:val="false"/>
          <w:color w:val="000000"/>
          <w:sz w:val="28"/>
        </w:rPr>
        <w:t>
      жалпыға ортақ пайдаланылатын автомобиль жолдарын, мемлекет меншігіндегі теміржолдарды, гидроқұрылыстар мен гидротехникалық құрылыстарды салу (реконструкциялау) және жөндеу мақсатында пайдалану үшін кең таралған пайдалы қазбаларды барлауға немесе өндіруге арналған рұқсаттар бойынша;</w:t>
      </w:r>
    </w:p>
    <w:bookmarkEnd w:id="70"/>
    <w:bookmarkStart w:name="z82" w:id="71"/>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Кодексі қолданысқа енгізілгенге дейін жасалған, пайдалы қазбаларды барлаумен және (немесе) өндірумен байланысты емес жерасты құрылыстарын салуға және (немесе) пайдалануға арналған келісімшарттар бойынша;</w:t>
      </w:r>
    </w:p>
    <w:bookmarkEnd w:id="71"/>
    <w:bookmarkStart w:name="z83" w:id="72"/>
    <w:p>
      <w:pPr>
        <w:spacing w:after="0"/>
        <w:ind w:left="0"/>
        <w:jc w:val="both"/>
      </w:pPr>
      <w:r>
        <w:rPr>
          <w:rFonts w:ascii="Times New Roman"/>
          <w:b w:val="false"/>
          <w:i w:val="false"/>
          <w:color w:val="000000"/>
          <w:sz w:val="28"/>
        </w:rPr>
        <w:t>
      34) заңды тұлғалардың түсті және қара металл сынықтары мен қалдықтарын жинауы (дайындауы), сақтауы, қайта өңдеуі және өткізіуі жөніндегі қызметтің басталғаны туралы хабарламаларды қабылдауды жүзеге асырады;</w:t>
      </w:r>
    </w:p>
    <w:bookmarkEnd w:id="72"/>
    <w:bookmarkStart w:name="z84" w:id="73"/>
    <w:p>
      <w:pPr>
        <w:spacing w:after="0"/>
        <w:ind w:left="0"/>
        <w:jc w:val="both"/>
      </w:pPr>
      <w:r>
        <w:rPr>
          <w:rFonts w:ascii="Times New Roman"/>
          <w:b w:val="false"/>
          <w:i w:val="false"/>
          <w:color w:val="000000"/>
          <w:sz w:val="28"/>
        </w:rPr>
        <w:t>
      35) сауда саясатын жүргізуді қамтамасыз етеді;</w:t>
      </w:r>
    </w:p>
    <w:bookmarkEnd w:id="73"/>
    <w:bookmarkStart w:name="z85" w:id="74"/>
    <w:p>
      <w:pPr>
        <w:spacing w:after="0"/>
        <w:ind w:left="0"/>
        <w:jc w:val="both"/>
      </w:pPr>
      <w:r>
        <w:rPr>
          <w:rFonts w:ascii="Times New Roman"/>
          <w:b w:val="false"/>
          <w:i w:val="false"/>
          <w:color w:val="000000"/>
          <w:sz w:val="28"/>
        </w:rPr>
        <w:t>
      36) өз құзыреті шегінде сауда қызметі субъектілерінің қызметін реттеуді жүзеге асырады;</w:t>
      </w:r>
    </w:p>
    <w:bookmarkEnd w:id="74"/>
    <w:bookmarkStart w:name="z86" w:id="75"/>
    <w:p>
      <w:pPr>
        <w:spacing w:after="0"/>
        <w:ind w:left="0"/>
        <w:jc w:val="both"/>
      </w:pPr>
      <w:r>
        <w:rPr>
          <w:rFonts w:ascii="Times New Roman"/>
          <w:b w:val="false"/>
          <w:i w:val="false"/>
          <w:color w:val="000000"/>
          <w:sz w:val="28"/>
        </w:rPr>
        <w:t>
      37) Шығыс Қазақстан облысының аумағында сауда қызметіне қолайлы жағдайлар жасау жөніндегі шараларды әзірлейді;</w:t>
      </w:r>
    </w:p>
    <w:bookmarkEnd w:id="75"/>
    <w:bookmarkStart w:name="z87" w:id="76"/>
    <w:p>
      <w:pPr>
        <w:spacing w:after="0"/>
        <w:ind w:left="0"/>
        <w:jc w:val="both"/>
      </w:pPr>
      <w:r>
        <w:rPr>
          <w:rFonts w:ascii="Times New Roman"/>
          <w:b w:val="false"/>
          <w:i w:val="false"/>
          <w:color w:val="000000"/>
          <w:sz w:val="28"/>
        </w:rPr>
        <w:t>
      38) халықты сауда алаңымен қамтамасыз етудің ең төменгі нормативтері бойынша ұсыныстар әзірлейді;</w:t>
      </w:r>
    </w:p>
    <w:bookmarkEnd w:id="76"/>
    <w:bookmarkStart w:name="z88" w:id="77"/>
    <w:p>
      <w:pPr>
        <w:spacing w:after="0"/>
        <w:ind w:left="0"/>
        <w:jc w:val="both"/>
      </w:pPr>
      <w:r>
        <w:rPr>
          <w:rFonts w:ascii="Times New Roman"/>
          <w:b w:val="false"/>
          <w:i w:val="false"/>
          <w:color w:val="000000"/>
          <w:sz w:val="28"/>
        </w:rPr>
        <w:t>
      39) халықты сауда алаңымен қамтамасыз етудің ең төменгі нормативіне қол жеткізу жөніндегі шараларды әзірлейді және іске асырады;</w:t>
      </w:r>
    </w:p>
    <w:bookmarkEnd w:id="77"/>
    <w:bookmarkStart w:name="z89" w:id="78"/>
    <w:p>
      <w:pPr>
        <w:spacing w:after="0"/>
        <w:ind w:left="0"/>
        <w:jc w:val="both"/>
      </w:pPr>
      <w:r>
        <w:rPr>
          <w:rFonts w:ascii="Times New Roman"/>
          <w:b w:val="false"/>
          <w:i w:val="false"/>
          <w:color w:val="000000"/>
          <w:sz w:val="28"/>
        </w:rPr>
        <w:t>
      40) көрмелер мен жәрмеңкелер ұйымдастыруды жүзеге асырады;</w:t>
      </w:r>
    </w:p>
    <w:bookmarkEnd w:id="78"/>
    <w:bookmarkStart w:name="z90" w:id="79"/>
    <w:p>
      <w:pPr>
        <w:spacing w:after="0"/>
        <w:ind w:left="0"/>
        <w:jc w:val="both"/>
      </w:pPr>
      <w:r>
        <w:rPr>
          <w:rFonts w:ascii="Times New Roman"/>
          <w:b w:val="false"/>
          <w:i w:val="false"/>
          <w:color w:val="000000"/>
          <w:sz w:val="28"/>
        </w:rPr>
        <w:t>
      41) әлеуметтік маңызы бар азық-түлік тауарларына рұқсат етілген шекті бөлшек сауда бағалары мөлшерінің сақталуына мемлекеттік бақылауды жүзеге асырады;</w:t>
      </w:r>
    </w:p>
    <w:bookmarkEnd w:id="79"/>
    <w:bookmarkStart w:name="z91" w:id="80"/>
    <w:p>
      <w:pPr>
        <w:spacing w:after="0"/>
        <w:ind w:left="0"/>
        <w:jc w:val="both"/>
      </w:pPr>
      <w:r>
        <w:rPr>
          <w:rFonts w:ascii="Times New Roman"/>
          <w:b w:val="false"/>
          <w:i w:val="false"/>
          <w:color w:val="000000"/>
          <w:sz w:val="28"/>
        </w:rPr>
        <w:t>
      42) әлеуметтік маңызы бар азық-түлік тауарларына сауда үстемесі мөлшерінің сақталуына мемлекеттік бақылауды жүзеге асырады;</w:t>
      </w:r>
    </w:p>
    <w:bookmarkEnd w:id="80"/>
    <w:bookmarkStart w:name="z92" w:id="81"/>
    <w:p>
      <w:pPr>
        <w:spacing w:after="0"/>
        <w:ind w:left="0"/>
        <w:jc w:val="both"/>
      </w:pPr>
      <w:r>
        <w:rPr>
          <w:rFonts w:ascii="Times New Roman"/>
          <w:b w:val="false"/>
          <w:i w:val="false"/>
          <w:color w:val="000000"/>
          <w:sz w:val="28"/>
        </w:rPr>
        <w:t xml:space="preserve">
      43) Қазақстан Республикасының сауда қызметін реттеу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сыйақы мөлшерінің сақталуына мемлекеттік бақылауды жүзеге асырады;</w:t>
      </w:r>
    </w:p>
    <w:bookmarkEnd w:id="81"/>
    <w:bookmarkStart w:name="z93" w:id="82"/>
    <w:p>
      <w:pPr>
        <w:spacing w:after="0"/>
        <w:ind w:left="0"/>
        <w:jc w:val="both"/>
      </w:pPr>
      <w:r>
        <w:rPr>
          <w:rFonts w:ascii="Times New Roman"/>
          <w:b w:val="false"/>
          <w:i w:val="false"/>
          <w:color w:val="000000"/>
          <w:sz w:val="28"/>
        </w:rPr>
        <w:t>
      44) әлеуметтік маңызы бар азық-түлік тауарларына бөлшек сауда бағаларының шекті мәндерін және әлеуметтік маңызы бар азық-түлік тауарларына рұқсат етілген шекті бөлшек сауда бағаларының мөлшерін бекіту бойынша ұсыныстар енгізеді;</w:t>
      </w:r>
    </w:p>
    <w:bookmarkEnd w:id="82"/>
    <w:bookmarkStart w:name="z94" w:id="83"/>
    <w:p>
      <w:pPr>
        <w:spacing w:after="0"/>
        <w:ind w:left="0"/>
        <w:jc w:val="both"/>
      </w:pPr>
      <w:r>
        <w:rPr>
          <w:rFonts w:ascii="Times New Roman"/>
          <w:b w:val="false"/>
          <w:i w:val="false"/>
          <w:color w:val="000000"/>
          <w:sz w:val="28"/>
        </w:rPr>
        <w:t>
      45) Шығыс Қазақстан облысы аумағында туристік қызмет саласындағы мемлекеттік саясатты іске асырады және үйлестіруді жүзеге асырады;</w:t>
      </w:r>
    </w:p>
    <w:bookmarkEnd w:id="83"/>
    <w:bookmarkStart w:name="z95" w:id="84"/>
    <w:p>
      <w:pPr>
        <w:spacing w:after="0"/>
        <w:ind w:left="0"/>
        <w:jc w:val="both"/>
      </w:pPr>
      <w:r>
        <w:rPr>
          <w:rFonts w:ascii="Times New Roman"/>
          <w:b w:val="false"/>
          <w:i w:val="false"/>
          <w:color w:val="000000"/>
          <w:sz w:val="28"/>
        </w:rPr>
        <w:t>
      46) Шығыс Қазақстан облысы аумағында халықаралық ынтымақтастық саласындағы мемлекеттік саясатты іске асырады және үйлестіруді жүзеге асырады;</w:t>
      </w:r>
    </w:p>
    <w:bookmarkEnd w:id="84"/>
    <w:bookmarkStart w:name="z96" w:id="85"/>
    <w:p>
      <w:pPr>
        <w:spacing w:after="0"/>
        <w:ind w:left="0"/>
        <w:jc w:val="both"/>
      </w:pPr>
      <w:r>
        <w:rPr>
          <w:rFonts w:ascii="Times New Roman"/>
          <w:b w:val="false"/>
          <w:i w:val="false"/>
          <w:color w:val="000000"/>
          <w:sz w:val="28"/>
        </w:rPr>
        <w:t>
      47) туристік қызмет көрсету нарығына талдау жасайды және Шығыс Қазақстан облысы аумағында туризмнің дамуы туралы қажетті мәліметтерді туризм жөніндегі уәкілетті органға береді;</w:t>
      </w:r>
    </w:p>
    <w:bookmarkEnd w:id="85"/>
    <w:bookmarkStart w:name="z97" w:id="86"/>
    <w:p>
      <w:pPr>
        <w:spacing w:after="0"/>
        <w:ind w:left="0"/>
        <w:jc w:val="both"/>
      </w:pPr>
      <w:r>
        <w:rPr>
          <w:rFonts w:ascii="Times New Roman"/>
          <w:b w:val="false"/>
          <w:i w:val="false"/>
          <w:color w:val="000000"/>
          <w:sz w:val="28"/>
        </w:rPr>
        <w:t>
      48) облыстық туристік ресурстарды қорғау жөніндегі шараларды әзірлейді және енгізеді;</w:t>
      </w:r>
    </w:p>
    <w:bookmarkEnd w:id="86"/>
    <w:bookmarkStart w:name="z98" w:id="87"/>
    <w:p>
      <w:pPr>
        <w:spacing w:after="0"/>
        <w:ind w:left="0"/>
        <w:jc w:val="both"/>
      </w:pPr>
      <w:r>
        <w:rPr>
          <w:rFonts w:ascii="Times New Roman"/>
          <w:b w:val="false"/>
          <w:i w:val="false"/>
          <w:color w:val="000000"/>
          <w:sz w:val="28"/>
        </w:rPr>
        <w:t>
      49) Шығыс Қазақстан облысы аумағында туристік индустрия объектілерін жоспарлау және салу жөніндегі қызметті үйлестіреді;</w:t>
      </w:r>
    </w:p>
    <w:bookmarkEnd w:id="87"/>
    <w:bookmarkStart w:name="z99" w:id="88"/>
    <w:p>
      <w:pPr>
        <w:spacing w:after="0"/>
        <w:ind w:left="0"/>
        <w:jc w:val="both"/>
      </w:pPr>
      <w:r>
        <w:rPr>
          <w:rFonts w:ascii="Times New Roman"/>
          <w:b w:val="false"/>
          <w:i w:val="false"/>
          <w:color w:val="000000"/>
          <w:sz w:val="28"/>
        </w:rPr>
        <w:t>
      50) балалар мен жастар лагерлерінің, туристер бірлестіктерінің қызметіне және өз бетінше туризмнің дамуына жәрдем көрсетеді;</w:t>
      </w:r>
    </w:p>
    <w:bookmarkEnd w:id="88"/>
    <w:bookmarkStart w:name="z100" w:id="89"/>
    <w:p>
      <w:pPr>
        <w:spacing w:after="0"/>
        <w:ind w:left="0"/>
        <w:jc w:val="both"/>
      </w:pPr>
      <w:r>
        <w:rPr>
          <w:rFonts w:ascii="Times New Roman"/>
          <w:b w:val="false"/>
          <w:i w:val="false"/>
          <w:color w:val="000000"/>
          <w:sz w:val="28"/>
        </w:rPr>
        <w:t>
      51) туристік қызмет субъектілеріне туристік қызметті ұйымдастыруға байланысты мәселелерде әдістемелік және консультациялық көмек көрсетеді;</w:t>
      </w:r>
    </w:p>
    <w:bookmarkEnd w:id="89"/>
    <w:bookmarkStart w:name="z101" w:id="90"/>
    <w:p>
      <w:pPr>
        <w:spacing w:after="0"/>
        <w:ind w:left="0"/>
        <w:jc w:val="both"/>
      </w:pPr>
      <w:r>
        <w:rPr>
          <w:rFonts w:ascii="Times New Roman"/>
          <w:b w:val="false"/>
          <w:i w:val="false"/>
          <w:color w:val="000000"/>
          <w:sz w:val="28"/>
        </w:rPr>
        <w:t>
      52) халықтың жұмыспен қамтылуын ұлғайту шарасы ретінде туристік қызмет саласындағы кәсіпкерлікті дамытады және қолдайды;</w:t>
      </w:r>
    </w:p>
    <w:bookmarkEnd w:id="90"/>
    <w:bookmarkStart w:name="z102" w:id="91"/>
    <w:p>
      <w:pPr>
        <w:spacing w:after="0"/>
        <w:ind w:left="0"/>
        <w:jc w:val="both"/>
      </w:pPr>
      <w:r>
        <w:rPr>
          <w:rFonts w:ascii="Times New Roman"/>
          <w:b w:val="false"/>
          <w:i w:val="false"/>
          <w:color w:val="000000"/>
          <w:sz w:val="28"/>
        </w:rPr>
        <w:t>
      53) туристік ақпарат, оның ішінде туристік әлеует, туризм объектілері мен туристік қызметті жүзеге асыратын тұлғалар туралы ақпарат береді;</w:t>
      </w:r>
    </w:p>
    <w:bookmarkEnd w:id="91"/>
    <w:bookmarkStart w:name="z103" w:id="92"/>
    <w:p>
      <w:pPr>
        <w:spacing w:after="0"/>
        <w:ind w:left="0"/>
        <w:jc w:val="both"/>
      </w:pPr>
      <w:r>
        <w:rPr>
          <w:rFonts w:ascii="Times New Roman"/>
          <w:b w:val="false"/>
          <w:i w:val="false"/>
          <w:color w:val="000000"/>
          <w:sz w:val="28"/>
        </w:rPr>
        <w:t>
      54) туристік ақпарат орталығын құрады;</w:t>
      </w:r>
    </w:p>
    <w:bookmarkEnd w:id="92"/>
    <w:bookmarkStart w:name="z104" w:id="93"/>
    <w:p>
      <w:pPr>
        <w:spacing w:after="0"/>
        <w:ind w:left="0"/>
        <w:jc w:val="both"/>
      </w:pPr>
      <w:r>
        <w:rPr>
          <w:rFonts w:ascii="Times New Roman"/>
          <w:b w:val="false"/>
          <w:i w:val="false"/>
          <w:color w:val="000000"/>
          <w:sz w:val="28"/>
        </w:rPr>
        <w:t>
      55) Қазақстан Республикасының лицензиялау туралы заңнамасына сәйкес туроператорлық қызметті лицензиялауды жүзеге асырады;</w:t>
      </w:r>
    </w:p>
    <w:bookmarkEnd w:id="93"/>
    <w:bookmarkStart w:name="z105" w:id="94"/>
    <w:p>
      <w:pPr>
        <w:spacing w:after="0"/>
        <w:ind w:left="0"/>
        <w:jc w:val="both"/>
      </w:pPr>
      <w:r>
        <w:rPr>
          <w:rFonts w:ascii="Times New Roman"/>
          <w:b w:val="false"/>
          <w:i w:val="false"/>
          <w:color w:val="000000"/>
          <w:sz w:val="28"/>
        </w:rPr>
        <w:t>
      56) гидті (аудармашы-гидті) кәсіптік даярлауды ұйымдастырады;</w:t>
      </w:r>
    </w:p>
    <w:bookmarkEnd w:id="94"/>
    <w:bookmarkStart w:name="z106" w:id="95"/>
    <w:p>
      <w:pPr>
        <w:spacing w:after="0"/>
        <w:ind w:left="0"/>
        <w:jc w:val="both"/>
      </w:pPr>
      <w:r>
        <w:rPr>
          <w:rFonts w:ascii="Times New Roman"/>
          <w:b w:val="false"/>
          <w:i w:val="false"/>
          <w:color w:val="000000"/>
          <w:sz w:val="28"/>
        </w:rPr>
        <w:t>
      57) уәкілетті органмен келісу бойынша туристік саланы дамыту жөніндегі іс-шаралар жоспарын бекітеді;</w:t>
      </w:r>
    </w:p>
    <w:bookmarkEnd w:id="95"/>
    <w:bookmarkStart w:name="z107" w:id="96"/>
    <w:p>
      <w:pPr>
        <w:spacing w:after="0"/>
        <w:ind w:left="0"/>
        <w:jc w:val="both"/>
      </w:pPr>
      <w:r>
        <w:rPr>
          <w:rFonts w:ascii="Times New Roman"/>
          <w:b w:val="false"/>
          <w:i w:val="false"/>
          <w:color w:val="000000"/>
          <w:sz w:val="28"/>
        </w:rPr>
        <w:t>
      58) туристтік маршруттар мен соқпақтардың мемлекеттік тізілімін жүргізеді;</w:t>
      </w:r>
    </w:p>
    <w:bookmarkEnd w:id="96"/>
    <w:bookmarkStart w:name="z108" w:id="97"/>
    <w:p>
      <w:pPr>
        <w:spacing w:after="0"/>
        <w:ind w:left="0"/>
        <w:jc w:val="both"/>
      </w:pPr>
      <w:r>
        <w:rPr>
          <w:rFonts w:ascii="Times New Roman"/>
          <w:b w:val="false"/>
          <w:i w:val="false"/>
          <w:color w:val="000000"/>
          <w:sz w:val="28"/>
        </w:rPr>
        <w:t>
      59) Шығыс Қазақстан облысының аумағында халықаралық ынтымақтақстық саласындағы мемлекеттік саясатты іске асырады және үйлестіруді жүзеге асырады;</w:t>
      </w:r>
    </w:p>
    <w:bookmarkEnd w:id="97"/>
    <w:bookmarkStart w:name="z109" w:id="98"/>
    <w:p>
      <w:pPr>
        <w:spacing w:after="0"/>
        <w:ind w:left="0"/>
        <w:jc w:val="both"/>
      </w:pPr>
      <w:r>
        <w:rPr>
          <w:rFonts w:ascii="Times New Roman"/>
          <w:b w:val="false"/>
          <w:i w:val="false"/>
          <w:color w:val="000000"/>
          <w:sz w:val="28"/>
        </w:rPr>
        <w:t>
      60)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98"/>
    <w:bookmarkStart w:name="z110" w:id="99"/>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99"/>
    <w:bookmarkStart w:name="z111" w:id="100"/>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100"/>
    <w:bookmarkStart w:name="z112" w:id="101"/>
    <w:p>
      <w:pPr>
        <w:spacing w:after="0"/>
        <w:ind w:left="0"/>
        <w:jc w:val="both"/>
      </w:pPr>
      <w:r>
        <w:rPr>
          <w:rFonts w:ascii="Times New Roman"/>
          <w:b w:val="false"/>
          <w:i w:val="false"/>
          <w:color w:val="000000"/>
          <w:sz w:val="28"/>
        </w:rPr>
        <w:t>
      16.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101"/>
    <w:bookmarkStart w:name="z113" w:id="102"/>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102"/>
    <w:bookmarkStart w:name="z114" w:id="103"/>
    <w:p>
      <w:pPr>
        <w:spacing w:after="0"/>
        <w:ind w:left="0"/>
        <w:jc w:val="both"/>
      </w:pPr>
      <w:r>
        <w:rPr>
          <w:rFonts w:ascii="Times New Roman"/>
          <w:b w:val="false"/>
          <w:i w:val="false"/>
          <w:color w:val="000000"/>
          <w:sz w:val="28"/>
        </w:rPr>
        <w:t>
      18. Басқарманың бірінші басшысының өкілеттіктері:</w:t>
      </w:r>
    </w:p>
    <w:bookmarkEnd w:id="103"/>
    <w:bookmarkStart w:name="z115" w:id="104"/>
    <w:p>
      <w:pPr>
        <w:spacing w:after="0"/>
        <w:ind w:left="0"/>
        <w:jc w:val="both"/>
      </w:pPr>
      <w:r>
        <w:rPr>
          <w:rFonts w:ascii="Times New Roman"/>
          <w:b w:val="false"/>
          <w:i w:val="false"/>
          <w:color w:val="000000"/>
          <w:sz w:val="28"/>
        </w:rPr>
        <w:t>
      1) заңнамаға сәйкес Басқарма қызметкерлерін қызметке тағайындайды және қызметтен босатады;</w:t>
      </w:r>
    </w:p>
    <w:bookmarkEnd w:id="104"/>
    <w:bookmarkStart w:name="z116" w:id="105"/>
    <w:p>
      <w:pPr>
        <w:spacing w:after="0"/>
        <w:ind w:left="0"/>
        <w:jc w:val="both"/>
      </w:pPr>
      <w:r>
        <w:rPr>
          <w:rFonts w:ascii="Times New Roman"/>
          <w:b w:val="false"/>
          <w:i w:val="false"/>
          <w:color w:val="000000"/>
          <w:sz w:val="28"/>
        </w:rPr>
        <w:t>
      2) Басқарма қызметкерлерін заңнамада белгіленген тәртіппен көтермелейді және тәртіптік жаза қолданады;</w:t>
      </w:r>
    </w:p>
    <w:bookmarkEnd w:id="105"/>
    <w:bookmarkStart w:name="z117" w:id="106"/>
    <w:p>
      <w:pPr>
        <w:spacing w:after="0"/>
        <w:ind w:left="0"/>
        <w:jc w:val="both"/>
      </w:pPr>
      <w:r>
        <w:rPr>
          <w:rFonts w:ascii="Times New Roman"/>
          <w:b w:val="false"/>
          <w:i w:val="false"/>
          <w:color w:val="000000"/>
          <w:sz w:val="28"/>
        </w:rPr>
        <w:t>
      3) Басқарманың бұйрықтарына қол қояды;</w:t>
      </w:r>
    </w:p>
    <w:bookmarkEnd w:id="106"/>
    <w:bookmarkStart w:name="z118" w:id="107"/>
    <w:p>
      <w:pPr>
        <w:spacing w:after="0"/>
        <w:ind w:left="0"/>
        <w:jc w:val="both"/>
      </w:pPr>
      <w:r>
        <w:rPr>
          <w:rFonts w:ascii="Times New Roman"/>
          <w:b w:val="false"/>
          <w:i w:val="false"/>
          <w:color w:val="000000"/>
          <w:sz w:val="28"/>
        </w:rPr>
        <w:t>
      4) Басқарманың құрылымдық бөлімшелері туралы ережелерді, Басқарманың қызметкерлерінің лауазымдық нұсқаулықтарын бекітеді;</w:t>
      </w:r>
    </w:p>
    <w:bookmarkEnd w:id="107"/>
    <w:bookmarkStart w:name="z119" w:id="108"/>
    <w:p>
      <w:pPr>
        <w:spacing w:after="0"/>
        <w:ind w:left="0"/>
        <w:jc w:val="both"/>
      </w:pPr>
      <w:r>
        <w:rPr>
          <w:rFonts w:ascii="Times New Roman"/>
          <w:b w:val="false"/>
          <w:i w:val="false"/>
          <w:color w:val="000000"/>
          <w:sz w:val="28"/>
        </w:rPr>
        <w:t>
      5) мемлекеттік органдарда және өзге де ұйымдарда Басқарманың атынан өкілдік етеді, сот, құқық қорғау және өзге де мемлекеттік органдарда Басқарманың мүдделерін білдіруге сенімхаттар береді;</w:t>
      </w:r>
    </w:p>
    <w:bookmarkEnd w:id="108"/>
    <w:bookmarkStart w:name="z120" w:id="109"/>
    <w:p>
      <w:pPr>
        <w:spacing w:after="0"/>
        <w:ind w:left="0"/>
        <w:jc w:val="both"/>
      </w:pPr>
      <w:r>
        <w:rPr>
          <w:rFonts w:ascii="Times New Roman"/>
          <w:b w:val="false"/>
          <w:i w:val="false"/>
          <w:color w:val="000000"/>
          <w:sz w:val="28"/>
        </w:rPr>
        <w:t>
      6) сыбайлас жемқорлыққа қарсы іс-қимыл бойынша қажетті шаралар қабылдайды және ол үшін дербес жауапты болады;</w:t>
      </w:r>
    </w:p>
    <w:bookmarkEnd w:id="109"/>
    <w:bookmarkStart w:name="z121" w:id="110"/>
    <w:p>
      <w:pPr>
        <w:spacing w:after="0"/>
        <w:ind w:left="0"/>
        <w:jc w:val="both"/>
      </w:pPr>
      <w:r>
        <w:rPr>
          <w:rFonts w:ascii="Times New Roman"/>
          <w:b w:val="false"/>
          <w:i w:val="false"/>
          <w:color w:val="000000"/>
          <w:sz w:val="28"/>
        </w:rPr>
        <w:t>
      7) ерлер мен әйелдердің тәжірибесіне, қабілеттері мен кәсіптік даярлығына сәйкес мемлекеттік қызметке теңдей қол жеткізуін қамтамасыз етеді;</w:t>
      </w:r>
    </w:p>
    <w:bookmarkEnd w:id="110"/>
    <w:bookmarkStart w:name="z122" w:id="111"/>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11"/>
    <w:bookmarkStart w:name="z123" w:id="11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112"/>
    <w:bookmarkStart w:name="z124" w:id="113"/>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белгілейді.</w:t>
      </w:r>
    </w:p>
    <w:bookmarkEnd w:id="113"/>
    <w:bookmarkStart w:name="z125" w:id="114"/>
    <w:p>
      <w:pPr>
        <w:spacing w:after="0"/>
        <w:ind w:left="0"/>
        <w:jc w:val="left"/>
      </w:pPr>
      <w:r>
        <w:rPr>
          <w:rFonts w:ascii="Times New Roman"/>
          <w:b/>
          <w:i w:val="false"/>
          <w:color w:val="000000"/>
        </w:rPr>
        <w:t xml:space="preserve"> 4 тарау. Мемлекеттік органның мүлкі</w:t>
      </w:r>
    </w:p>
    <w:bookmarkEnd w:id="114"/>
    <w:bookmarkStart w:name="z126" w:id="115"/>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115"/>
    <w:bookmarkStart w:name="z127" w:id="11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6"/>
    <w:bookmarkStart w:name="z128" w:id="117"/>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117"/>
    <w:bookmarkStart w:name="z129" w:id="118"/>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8"/>
    <w:bookmarkStart w:name="z130" w:id="119"/>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19"/>
    <w:bookmarkStart w:name="z131" w:id="120"/>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20"/>
    <w:bookmarkStart w:name="z132" w:id="121"/>
    <w:p>
      <w:pPr>
        <w:spacing w:after="0"/>
        <w:ind w:left="0"/>
        <w:jc w:val="both"/>
      </w:pPr>
      <w:r>
        <w:rPr>
          <w:rFonts w:ascii="Times New Roman"/>
          <w:b w:val="false"/>
          <w:i w:val="false"/>
          <w:color w:val="000000"/>
          <w:sz w:val="28"/>
        </w:rPr>
        <w:t>
      Басқарманың қарамағындағы ұйымдардың тізбесі:</w:t>
      </w:r>
    </w:p>
    <w:bookmarkEnd w:id="121"/>
    <w:bookmarkStart w:name="z133" w:id="122"/>
    <w:p>
      <w:pPr>
        <w:spacing w:after="0"/>
        <w:ind w:left="0"/>
        <w:jc w:val="both"/>
      </w:pPr>
      <w:r>
        <w:rPr>
          <w:rFonts w:ascii="Times New Roman"/>
          <w:b w:val="false"/>
          <w:i w:val="false"/>
          <w:color w:val="000000"/>
          <w:sz w:val="28"/>
        </w:rPr>
        <w:t>
      "Ертіс" әлеуметтік-кәсіпкерлік корпорациясы" акционерлік қоғамы.</w:t>
      </w:r>
    </w:p>
    <w:bookmarkEnd w:id="122"/>
    <w:bookmarkStart w:name="z134" w:id="123"/>
    <w:p>
      <w:pPr>
        <w:spacing w:after="0"/>
        <w:ind w:left="0"/>
        <w:jc w:val="both"/>
      </w:pPr>
      <w:r>
        <w:rPr>
          <w:rFonts w:ascii="Times New Roman"/>
          <w:b w:val="false"/>
          <w:i w:val="false"/>
          <w:color w:val="000000"/>
          <w:sz w:val="28"/>
        </w:rPr>
        <w:t>
      "Шығыс Қазақстан облысының туристік ақпараттық орталығы" коммуналдық мемлекеттік мекемесі.</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