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35f8" w14:textId="e5f3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Түркістан облысы Келес аудандық мәслихатының 2022 жылғы 23 желтоқсандағы № 21-176-VII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xml:space="preserve">
      1. Келес ауданының 2023-2025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 бекітілсін:</w:t>
      </w:r>
    </w:p>
    <w:bookmarkEnd w:id="1"/>
    <w:p>
      <w:pPr>
        <w:spacing w:after="0"/>
        <w:ind w:left="0"/>
        <w:jc w:val="both"/>
      </w:pPr>
      <w:r>
        <w:rPr>
          <w:rFonts w:ascii="Times New Roman"/>
          <w:b w:val="false"/>
          <w:i w:val="false"/>
          <w:color w:val="000000"/>
          <w:sz w:val="28"/>
        </w:rPr>
        <w:t>
      1) кiрiстер – 11 040 482 мың теңге:</w:t>
      </w:r>
    </w:p>
    <w:p>
      <w:pPr>
        <w:spacing w:after="0"/>
        <w:ind w:left="0"/>
        <w:jc w:val="both"/>
      </w:pPr>
      <w:r>
        <w:rPr>
          <w:rFonts w:ascii="Times New Roman"/>
          <w:b w:val="false"/>
          <w:i w:val="false"/>
          <w:color w:val="000000"/>
          <w:sz w:val="28"/>
        </w:rPr>
        <w:t>
      салықтық түсiмдер – 2 441 600 мың теңге;</w:t>
      </w:r>
    </w:p>
    <w:p>
      <w:pPr>
        <w:spacing w:after="0"/>
        <w:ind w:left="0"/>
        <w:jc w:val="both"/>
      </w:pPr>
      <w:r>
        <w:rPr>
          <w:rFonts w:ascii="Times New Roman"/>
          <w:b w:val="false"/>
          <w:i w:val="false"/>
          <w:color w:val="000000"/>
          <w:sz w:val="28"/>
        </w:rPr>
        <w:t>
      салықтық емес түсiмдер – 7 600 мың теңге;</w:t>
      </w:r>
    </w:p>
    <w:p>
      <w:pPr>
        <w:spacing w:after="0"/>
        <w:ind w:left="0"/>
        <w:jc w:val="both"/>
      </w:pPr>
      <w:r>
        <w:rPr>
          <w:rFonts w:ascii="Times New Roman"/>
          <w:b w:val="false"/>
          <w:i w:val="false"/>
          <w:color w:val="000000"/>
          <w:sz w:val="28"/>
        </w:rPr>
        <w:t>
      негізгі капиталды сатудан түсетін түсімдер – 31 344 мың теңге;</w:t>
      </w:r>
    </w:p>
    <w:p>
      <w:pPr>
        <w:spacing w:after="0"/>
        <w:ind w:left="0"/>
        <w:jc w:val="both"/>
      </w:pPr>
      <w:r>
        <w:rPr>
          <w:rFonts w:ascii="Times New Roman"/>
          <w:b w:val="false"/>
          <w:i w:val="false"/>
          <w:color w:val="000000"/>
          <w:sz w:val="28"/>
        </w:rPr>
        <w:t>
      трансферттер түсiмi – 8 559 938 мың теңге;</w:t>
      </w:r>
    </w:p>
    <w:p>
      <w:pPr>
        <w:spacing w:after="0"/>
        <w:ind w:left="0"/>
        <w:jc w:val="both"/>
      </w:pPr>
      <w:r>
        <w:rPr>
          <w:rFonts w:ascii="Times New Roman"/>
          <w:b w:val="false"/>
          <w:i w:val="false"/>
          <w:color w:val="000000"/>
          <w:sz w:val="28"/>
        </w:rPr>
        <w:t>
      2) шығындар – 11 475 394 мың теңге;</w:t>
      </w:r>
    </w:p>
    <w:p>
      <w:pPr>
        <w:spacing w:after="0"/>
        <w:ind w:left="0"/>
        <w:jc w:val="both"/>
      </w:pPr>
      <w:r>
        <w:rPr>
          <w:rFonts w:ascii="Times New Roman"/>
          <w:b w:val="false"/>
          <w:i w:val="false"/>
          <w:color w:val="000000"/>
          <w:sz w:val="28"/>
        </w:rPr>
        <w:t>
      3) таза бюджеттiк кредиттеу – 300 678 мың теңге:</w:t>
      </w:r>
    </w:p>
    <w:p>
      <w:pPr>
        <w:spacing w:after="0"/>
        <w:ind w:left="0"/>
        <w:jc w:val="both"/>
      </w:pPr>
      <w:r>
        <w:rPr>
          <w:rFonts w:ascii="Times New Roman"/>
          <w:b w:val="false"/>
          <w:i w:val="false"/>
          <w:color w:val="000000"/>
          <w:sz w:val="28"/>
        </w:rPr>
        <w:t>
      бюджеттік кредиттер – 414 000 мың теңге;</w:t>
      </w:r>
    </w:p>
    <w:p>
      <w:pPr>
        <w:spacing w:after="0"/>
        <w:ind w:left="0"/>
        <w:jc w:val="both"/>
      </w:pPr>
      <w:r>
        <w:rPr>
          <w:rFonts w:ascii="Times New Roman"/>
          <w:b w:val="false"/>
          <w:i w:val="false"/>
          <w:color w:val="000000"/>
          <w:sz w:val="28"/>
        </w:rPr>
        <w:t>
      бюджеттік кредиттерді өтеу – 113 322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 -735 590 мың теңге;</w:t>
      </w:r>
    </w:p>
    <w:p>
      <w:pPr>
        <w:spacing w:after="0"/>
        <w:ind w:left="0"/>
        <w:jc w:val="both"/>
      </w:pPr>
      <w:r>
        <w:rPr>
          <w:rFonts w:ascii="Times New Roman"/>
          <w:b w:val="false"/>
          <w:i w:val="false"/>
          <w:color w:val="000000"/>
          <w:sz w:val="28"/>
        </w:rPr>
        <w:t>
      6) бюджет тапшылығын қаржыландыру – 735 590 мың теңге:</w:t>
      </w:r>
    </w:p>
    <w:p>
      <w:pPr>
        <w:spacing w:after="0"/>
        <w:ind w:left="0"/>
        <w:jc w:val="both"/>
      </w:pPr>
      <w:r>
        <w:rPr>
          <w:rFonts w:ascii="Times New Roman"/>
          <w:b w:val="false"/>
          <w:i w:val="false"/>
          <w:color w:val="000000"/>
          <w:sz w:val="28"/>
        </w:rPr>
        <w:t>
      қарыздар түсiмi – 414 000 мың теңге;</w:t>
      </w:r>
    </w:p>
    <w:p>
      <w:pPr>
        <w:spacing w:after="0"/>
        <w:ind w:left="0"/>
        <w:jc w:val="both"/>
      </w:pPr>
      <w:r>
        <w:rPr>
          <w:rFonts w:ascii="Times New Roman"/>
          <w:b w:val="false"/>
          <w:i w:val="false"/>
          <w:color w:val="000000"/>
          <w:sz w:val="28"/>
        </w:rPr>
        <w:t>
      қарыздарды өтеу – 113 322 мың теңге;</w:t>
      </w:r>
    </w:p>
    <w:p>
      <w:pPr>
        <w:spacing w:after="0"/>
        <w:ind w:left="0"/>
        <w:jc w:val="both"/>
      </w:pPr>
      <w:r>
        <w:rPr>
          <w:rFonts w:ascii="Times New Roman"/>
          <w:b w:val="false"/>
          <w:i w:val="false"/>
          <w:color w:val="000000"/>
          <w:sz w:val="28"/>
        </w:rPr>
        <w:t>
      бюджет қаражатының пайдаланылатын қалдықтары – 434 912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21.12.2023 </w:t>
      </w:r>
      <w:r>
        <w:rPr>
          <w:rFonts w:ascii="Times New Roman"/>
          <w:b w:val="false"/>
          <w:i w:val="false"/>
          <w:color w:val="000000"/>
          <w:sz w:val="28"/>
        </w:rPr>
        <w:t>№ 8-83-VIII</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жылы облыстық бюджетке аудандық бюджеттен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 бюджетіне 50 пайыз, облыстық бюджетке 50 пайыз, төлем көзінен салық салынатын табыстардан ұсталатын жеке табыс салығы бойынша аудан бюджетіне 48,9 пайыз, облыстық бюджетке 51,1 пайыз, төлем көзінен салық салынбатын шетелдік азаматтар табыстарынан ұсталатын жеке табыс салығы бойынша аудан бюджетіне 50 пайыз, облыстық бюджетке 50 пайыз және әлеуметтік салықтан аудан бюджетіне 50,0 пайыз, облыстық бюджетке 50,0 пайыз мөлшерінде бөлу нормативі белгіленсін.</w:t>
      </w:r>
    </w:p>
    <w:bookmarkEnd w:id="2"/>
    <w:bookmarkStart w:name="z4" w:id="3"/>
    <w:p>
      <w:pPr>
        <w:spacing w:after="0"/>
        <w:ind w:left="0"/>
        <w:jc w:val="both"/>
      </w:pPr>
      <w:r>
        <w:rPr>
          <w:rFonts w:ascii="Times New Roman"/>
          <w:b w:val="false"/>
          <w:i w:val="false"/>
          <w:color w:val="000000"/>
          <w:sz w:val="28"/>
        </w:rPr>
        <w:t>
      3. 2023 жылға облыстық бюджеттен аудандық бюджетке берілетін субвенция мөлшерінің жалпы сомасы 2 482 756 мың теңге болып белгіленсін.</w:t>
      </w:r>
    </w:p>
    <w:bookmarkEnd w:id="3"/>
    <w:bookmarkStart w:name="z5" w:id="4"/>
    <w:p>
      <w:pPr>
        <w:spacing w:after="0"/>
        <w:ind w:left="0"/>
        <w:jc w:val="both"/>
      </w:pPr>
      <w:r>
        <w:rPr>
          <w:rFonts w:ascii="Times New Roman"/>
          <w:b w:val="false"/>
          <w:i w:val="false"/>
          <w:color w:val="000000"/>
          <w:sz w:val="28"/>
        </w:rPr>
        <w:t xml:space="preserve">
      4. 2023 жылға аудандық бюджеттен ауыл және ауылдық округ бюджеттеріне берілетін субвенциялар мөлшері 512 043 мың теңге сомасында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қарастырылсын, оның ішінде:</w:t>
      </w:r>
    </w:p>
    <w:bookmarkEnd w:id="4"/>
    <w:p>
      <w:pPr>
        <w:spacing w:after="0"/>
        <w:ind w:left="0"/>
        <w:jc w:val="both"/>
      </w:pPr>
      <w:r>
        <w:rPr>
          <w:rFonts w:ascii="Times New Roman"/>
          <w:b w:val="false"/>
          <w:i w:val="false"/>
          <w:color w:val="000000"/>
          <w:sz w:val="28"/>
        </w:rPr>
        <w:t>
      Бірлесу ауылдық округіне 38 217 мың теңге;</w:t>
      </w:r>
    </w:p>
    <w:p>
      <w:pPr>
        <w:spacing w:after="0"/>
        <w:ind w:left="0"/>
        <w:jc w:val="both"/>
      </w:pPr>
      <w:r>
        <w:rPr>
          <w:rFonts w:ascii="Times New Roman"/>
          <w:b w:val="false"/>
          <w:i w:val="false"/>
          <w:color w:val="000000"/>
          <w:sz w:val="28"/>
        </w:rPr>
        <w:t>
      Ұшқын ауылдық округіне 45 054 мың теңге;</w:t>
      </w:r>
    </w:p>
    <w:p>
      <w:pPr>
        <w:spacing w:after="0"/>
        <w:ind w:left="0"/>
        <w:jc w:val="both"/>
      </w:pPr>
      <w:r>
        <w:rPr>
          <w:rFonts w:ascii="Times New Roman"/>
          <w:b w:val="false"/>
          <w:i w:val="false"/>
          <w:color w:val="000000"/>
          <w:sz w:val="28"/>
        </w:rPr>
        <w:t>
      Жамбыл ауылдық округіне 34 601 мың теңге;</w:t>
      </w:r>
    </w:p>
    <w:p>
      <w:pPr>
        <w:spacing w:after="0"/>
        <w:ind w:left="0"/>
        <w:jc w:val="both"/>
      </w:pPr>
      <w:r>
        <w:rPr>
          <w:rFonts w:ascii="Times New Roman"/>
          <w:b w:val="false"/>
          <w:i w:val="false"/>
          <w:color w:val="000000"/>
          <w:sz w:val="28"/>
        </w:rPr>
        <w:t>
      Бозай ауылдық округіне 21 107 мың теңге;</w:t>
      </w:r>
    </w:p>
    <w:p>
      <w:pPr>
        <w:spacing w:after="0"/>
        <w:ind w:left="0"/>
        <w:jc w:val="both"/>
      </w:pPr>
      <w:r>
        <w:rPr>
          <w:rFonts w:ascii="Times New Roman"/>
          <w:b w:val="false"/>
          <w:i w:val="false"/>
          <w:color w:val="000000"/>
          <w:sz w:val="28"/>
        </w:rPr>
        <w:t>
      Бірлік ауылдық округіне 45 519 мың теңге;</w:t>
      </w:r>
    </w:p>
    <w:p>
      <w:pPr>
        <w:spacing w:after="0"/>
        <w:ind w:left="0"/>
        <w:jc w:val="both"/>
      </w:pPr>
      <w:r>
        <w:rPr>
          <w:rFonts w:ascii="Times New Roman"/>
          <w:b w:val="false"/>
          <w:i w:val="false"/>
          <w:color w:val="000000"/>
          <w:sz w:val="28"/>
        </w:rPr>
        <w:t>
      Ақтөбе ауылдық округіне 63 014 мың теңге;</w:t>
      </w:r>
    </w:p>
    <w:p>
      <w:pPr>
        <w:spacing w:after="0"/>
        <w:ind w:left="0"/>
        <w:jc w:val="both"/>
      </w:pPr>
      <w:r>
        <w:rPr>
          <w:rFonts w:ascii="Times New Roman"/>
          <w:b w:val="false"/>
          <w:i w:val="false"/>
          <w:color w:val="000000"/>
          <w:sz w:val="28"/>
        </w:rPr>
        <w:t>
      Ошақты ауылдық округіне 49 039 мың теңге;</w:t>
      </w:r>
    </w:p>
    <w:p>
      <w:pPr>
        <w:spacing w:after="0"/>
        <w:ind w:left="0"/>
        <w:jc w:val="both"/>
      </w:pPr>
      <w:r>
        <w:rPr>
          <w:rFonts w:ascii="Times New Roman"/>
          <w:b w:val="false"/>
          <w:i w:val="false"/>
          <w:color w:val="000000"/>
          <w:sz w:val="28"/>
        </w:rPr>
        <w:t>
      Қошқарата ауылдық округіне 70 051 мың теңге;</w:t>
      </w:r>
    </w:p>
    <w:p>
      <w:pPr>
        <w:spacing w:after="0"/>
        <w:ind w:left="0"/>
        <w:jc w:val="both"/>
      </w:pPr>
      <w:r>
        <w:rPr>
          <w:rFonts w:ascii="Times New Roman"/>
          <w:b w:val="false"/>
          <w:i w:val="false"/>
          <w:color w:val="000000"/>
          <w:sz w:val="28"/>
        </w:rPr>
        <w:t>
      Алпамыс батыр ауылдық округіне 38 914 мың теңге;</w:t>
      </w:r>
    </w:p>
    <w:p>
      <w:pPr>
        <w:spacing w:after="0"/>
        <w:ind w:left="0"/>
        <w:jc w:val="both"/>
      </w:pPr>
      <w:r>
        <w:rPr>
          <w:rFonts w:ascii="Times New Roman"/>
          <w:b w:val="false"/>
          <w:i w:val="false"/>
          <w:color w:val="000000"/>
          <w:sz w:val="28"/>
        </w:rPr>
        <w:t>
      Біртілек ауылдық округіне 69 959 мың теңге;</w:t>
      </w:r>
    </w:p>
    <w:p>
      <w:pPr>
        <w:spacing w:after="0"/>
        <w:ind w:left="0"/>
        <w:jc w:val="both"/>
      </w:pPr>
      <w:r>
        <w:rPr>
          <w:rFonts w:ascii="Times New Roman"/>
          <w:b w:val="false"/>
          <w:i w:val="false"/>
          <w:color w:val="000000"/>
          <w:sz w:val="28"/>
        </w:rPr>
        <w:t>
      Жүзімдік ауылдық округіне 31 568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2023 жылға арналған резерві 47 987 мың теңге болып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2023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Осы шешім 2023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21-176-VII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21.12.2023 </w:t>
      </w:r>
      <w:r>
        <w:rPr>
          <w:rFonts w:ascii="Times New Roman"/>
          <w:b w:val="false"/>
          <w:i w:val="false"/>
          <w:color w:val="ff0000"/>
          <w:sz w:val="28"/>
        </w:rPr>
        <w:t>№ 8-83-VIII</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8 559 938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8 471 162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11 475 394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21-176-VII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1 040 630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2 851 670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21-176-VII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2025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5 595 796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1 097 646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1 067 952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949 438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949 438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3 092 434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3 092 434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3 092 434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21-176-VII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2023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қойнауынпайдалану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21-176-VII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2023-2025 жылдарға аудандық бюджеттен аудандық маңызы бар қала, ауыл, кент, ауылдық округ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