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2de7" w14:textId="ab32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Келес ауданы әкімдігінің 2022 жылғы 5 қыркүйектегі № 252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Энергетика министрінің 2021 жылғы 2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Келес ауданы бойынша коммуналдық қалдықтардың түзілу және жинақталу нормаларын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"Келес ауданының тұрғын үй-коммуналдық шаруашылығы, жолаушылар көлігі және автомобиль жолдары бөлімі" мемлекеттік мекемесі:</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жарияланғанынан кейін Келес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С.Қарақұловқа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"____" _______ 2022 жылғы</w:t>
            </w:r>
            <w:r>
              <w:br/>
            </w:r>
            <w:r>
              <w:rPr>
                <w:rFonts w:ascii="Times New Roman"/>
                <w:b w:val="false"/>
                <w:i w:val="false"/>
                <w:color w:val="000000"/>
                <w:sz w:val="20"/>
              </w:rPr>
              <w:t>№____ қаулысына қосымша</w:t>
            </w:r>
          </w:p>
        </w:tc>
      </w:tr>
    </w:tbl>
    <w:bookmarkStart w:name="z7" w:id="5"/>
    <w:p>
      <w:pPr>
        <w:spacing w:after="0"/>
        <w:ind w:left="0"/>
        <w:jc w:val="left"/>
      </w:pPr>
      <w:r>
        <w:rPr>
          <w:rFonts w:ascii="Times New Roman"/>
          <w:b/>
          <w:i w:val="false"/>
          <w:color w:val="000000"/>
        </w:rPr>
        <w:t xml:space="preserve"> Келес ауданы бойынша коммуналдық қалдықтардың түзілу және жинақталу нормаларын есептеудің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облыс______________________________________ </w:t>
      </w:r>
    </w:p>
    <w:p>
      <w:pPr>
        <w:spacing w:after="0"/>
        <w:ind w:left="0"/>
        <w:jc w:val="both"/>
      </w:pPr>
      <w:r>
        <w:rPr>
          <w:rFonts w:ascii="Times New Roman"/>
          <w:b w:val="false"/>
          <w:i w:val="false"/>
          <w:color w:val="000000"/>
          <w:sz w:val="28"/>
        </w:rPr>
        <w:t xml:space="preserve">1.Мекенжайы_________________________________________________ </w:t>
      </w:r>
    </w:p>
    <w:p>
      <w:pPr>
        <w:spacing w:after="0"/>
        <w:ind w:left="0"/>
        <w:jc w:val="both"/>
      </w:pPr>
      <w:r>
        <w:rPr>
          <w:rFonts w:ascii="Times New Roman"/>
          <w:b w:val="false"/>
          <w:i w:val="false"/>
          <w:color w:val="000000"/>
          <w:sz w:val="28"/>
        </w:rPr>
        <w:t xml:space="preserve">2.Қабаттылығы_______________________________________________ </w:t>
      </w:r>
    </w:p>
    <w:p>
      <w:pPr>
        <w:spacing w:after="0"/>
        <w:ind w:left="0"/>
        <w:jc w:val="both"/>
      </w:pPr>
      <w:r>
        <w:rPr>
          <w:rFonts w:ascii="Times New Roman"/>
          <w:b w:val="false"/>
          <w:i w:val="false"/>
          <w:color w:val="000000"/>
          <w:sz w:val="28"/>
        </w:rPr>
        <w:t xml:space="preserve">3.Үйдің нөмірі _______________________________________________ </w:t>
      </w:r>
    </w:p>
    <w:p>
      <w:pPr>
        <w:spacing w:after="0"/>
        <w:ind w:left="0"/>
        <w:jc w:val="both"/>
      </w:pPr>
      <w:r>
        <w:rPr>
          <w:rFonts w:ascii="Times New Roman"/>
          <w:b w:val="false"/>
          <w:i w:val="false"/>
          <w:color w:val="000000"/>
          <w:sz w:val="28"/>
        </w:rPr>
        <w:t xml:space="preserve">4.Тұрып жатқан адамдардың саны, адам__________________________ </w:t>
      </w:r>
    </w:p>
    <w:p>
      <w:pPr>
        <w:spacing w:after="0"/>
        <w:ind w:left="0"/>
        <w:jc w:val="both"/>
      </w:pPr>
      <w:r>
        <w:rPr>
          <w:rFonts w:ascii="Times New Roman"/>
          <w:b w:val="false"/>
          <w:i w:val="false"/>
          <w:color w:val="000000"/>
          <w:sz w:val="28"/>
        </w:rPr>
        <w:t xml:space="preserve">5.Жайлылық деңгейі: </w:t>
      </w:r>
    </w:p>
    <w:p>
      <w:pPr>
        <w:spacing w:after="0"/>
        <w:ind w:left="0"/>
        <w:jc w:val="both"/>
      </w:pPr>
      <w:r>
        <w:rPr>
          <w:rFonts w:ascii="Times New Roman"/>
          <w:b w:val="false"/>
          <w:i w:val="false"/>
          <w:color w:val="000000"/>
          <w:sz w:val="28"/>
        </w:rPr>
        <w:t xml:space="preserve">а) су құбырының, газдың, кәріздің болуы ___________________________ </w:t>
      </w:r>
    </w:p>
    <w:p>
      <w:pPr>
        <w:spacing w:after="0"/>
        <w:ind w:left="0"/>
        <w:jc w:val="both"/>
      </w:pPr>
      <w:r>
        <w:rPr>
          <w:rFonts w:ascii="Times New Roman"/>
          <w:b w:val="false"/>
          <w:i w:val="false"/>
          <w:color w:val="000000"/>
          <w:sz w:val="28"/>
        </w:rPr>
        <w:t xml:space="preserve">б) жылу беру түрі (орталықтан, пешпен, жергілікті)___________________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г) қоқыс құбырының болуы________________________________________ </w:t>
      </w:r>
    </w:p>
    <w:p>
      <w:pPr>
        <w:spacing w:after="0"/>
        <w:ind w:left="0"/>
        <w:jc w:val="both"/>
      </w:pPr>
      <w:r>
        <w:rPr>
          <w:rFonts w:ascii="Times New Roman"/>
          <w:b w:val="false"/>
          <w:i w:val="false"/>
          <w:color w:val="000000"/>
          <w:sz w:val="28"/>
        </w:rPr>
        <w:t>д) аула аумағының алаңы, м²______________________________________</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 </w:t>
      </w:r>
    </w:p>
    <w:p>
      <w:pPr>
        <w:spacing w:after="0"/>
        <w:ind w:left="0"/>
        <w:jc w:val="both"/>
      </w:pPr>
      <w:r>
        <w:rPr>
          <w:rFonts w:ascii="Times New Roman"/>
          <w:b w:val="false"/>
          <w:i w:val="false"/>
          <w:color w:val="000000"/>
          <w:sz w:val="28"/>
        </w:rPr>
        <w:t>оның ішінде жаяусоқпақтар ________________________________________</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кезеңділігі_________________________________ </w:t>
      </w:r>
    </w:p>
    <w:p>
      <w:pPr>
        <w:spacing w:after="0"/>
        <w:ind w:left="0"/>
        <w:jc w:val="both"/>
      </w:pPr>
      <w:r>
        <w:rPr>
          <w:rFonts w:ascii="Times New Roman"/>
          <w:b w:val="false"/>
          <w:i w:val="false"/>
          <w:color w:val="000000"/>
          <w:sz w:val="28"/>
        </w:rPr>
        <w:t xml:space="preserve">8. Тамақ қалдықтары мен қайталама шикізатты бөлек жинау жүргізіле ме </w:t>
      </w:r>
    </w:p>
    <w:p>
      <w:pPr>
        <w:spacing w:after="0"/>
        <w:ind w:left="0"/>
        <w:jc w:val="both"/>
      </w:pPr>
      <w:r>
        <w:rPr>
          <w:rFonts w:ascii="Times New Roman"/>
          <w:b w:val="false"/>
          <w:i w:val="false"/>
          <w:color w:val="000000"/>
          <w:sz w:val="28"/>
        </w:rPr>
        <w:t xml:space="preserve">(қандай және қанша) ___________________________________________________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кезеңділігі___________________________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кезеңділігі____________________________ </w:t>
      </w:r>
    </w:p>
    <w:p>
      <w:pPr>
        <w:spacing w:after="0"/>
        <w:ind w:left="0"/>
        <w:jc w:val="both"/>
      </w:pPr>
      <w:r>
        <w:rPr>
          <w:rFonts w:ascii="Times New Roman"/>
          <w:b w:val="false"/>
          <w:i w:val="false"/>
          <w:color w:val="000000"/>
          <w:sz w:val="28"/>
        </w:rPr>
        <w:t xml:space="preserve">11. Қауіпті қалдықтарды бөлек жинау жүргізіле ме (қандай және қанша фракция) _____________________________________________________________ </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____________________________________________________ </w:t>
      </w:r>
    </w:p>
    <w:p>
      <w:pPr>
        <w:spacing w:after="0"/>
        <w:ind w:left="0"/>
        <w:jc w:val="both"/>
      </w:pPr>
      <w:r>
        <w:rPr>
          <w:rFonts w:ascii="Times New Roman"/>
          <w:b w:val="false"/>
          <w:i w:val="false"/>
          <w:color w:val="000000"/>
          <w:sz w:val="28"/>
        </w:rPr>
        <w:t xml:space="preserve">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____________ </w:t>
      </w:r>
    </w:p>
    <w:p>
      <w:pPr>
        <w:spacing w:after="0"/>
        <w:ind w:left="0"/>
        <w:jc w:val="both"/>
      </w:pPr>
      <w:r>
        <w:rPr>
          <w:rFonts w:ascii="Times New Roman"/>
          <w:b w:val="false"/>
          <w:i w:val="false"/>
          <w:color w:val="000000"/>
          <w:sz w:val="28"/>
        </w:rPr>
        <w:t>5. Тәулігіне өткізу қабілеті: _______________________________________</w:t>
      </w:r>
    </w:p>
    <w:p>
      <w:pPr>
        <w:spacing w:after="0"/>
        <w:ind w:left="0"/>
        <w:jc w:val="both"/>
      </w:pPr>
      <w:r>
        <w:rPr>
          <w:rFonts w:ascii="Times New Roman"/>
          <w:b w:val="false"/>
          <w:i w:val="false"/>
          <w:color w:val="000000"/>
          <w:sz w:val="28"/>
        </w:rPr>
        <w:t xml:space="preserve">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7. Үй-жайдың жалпы алаңы, м² ______________________________________ </w:t>
      </w:r>
    </w:p>
    <w:p>
      <w:pPr>
        <w:spacing w:after="0"/>
        <w:ind w:left="0"/>
        <w:jc w:val="both"/>
      </w:pPr>
      <w:r>
        <w:rPr>
          <w:rFonts w:ascii="Times New Roman"/>
          <w:b w:val="false"/>
          <w:i w:val="false"/>
          <w:color w:val="000000"/>
          <w:sz w:val="28"/>
        </w:rPr>
        <w:t>сауда алаңы ______________________________________________________</w:t>
      </w:r>
    </w:p>
    <w:p>
      <w:pPr>
        <w:spacing w:after="0"/>
        <w:ind w:left="0"/>
        <w:jc w:val="both"/>
      </w:pPr>
      <w:r>
        <w:rPr>
          <w:rFonts w:ascii="Times New Roman"/>
          <w:b w:val="false"/>
          <w:i w:val="false"/>
          <w:color w:val="000000"/>
          <w:sz w:val="28"/>
        </w:rPr>
        <w:t xml:space="preserve">қоймалық және қосалқы алаң _______________________________________ </w:t>
      </w:r>
    </w:p>
    <w:p>
      <w:pPr>
        <w:spacing w:after="0"/>
        <w:ind w:left="0"/>
        <w:jc w:val="both"/>
      </w:pPr>
      <w:r>
        <w:rPr>
          <w:rFonts w:ascii="Times New Roman"/>
          <w:b w:val="false"/>
          <w:i w:val="false"/>
          <w:color w:val="000000"/>
          <w:sz w:val="28"/>
        </w:rPr>
        <w:t xml:space="preserve">8. Аула аумағының алаңы, м² _______________________________________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________________________________________________ </w:t>
      </w:r>
    </w:p>
    <w:p>
      <w:pPr>
        <w:spacing w:after="0"/>
        <w:ind w:left="0"/>
        <w:jc w:val="both"/>
      </w:pPr>
      <w:r>
        <w:rPr>
          <w:rFonts w:ascii="Times New Roman"/>
          <w:b w:val="false"/>
          <w:i w:val="false"/>
          <w:color w:val="000000"/>
          <w:sz w:val="28"/>
        </w:rPr>
        <w:t>жабын қатты _____________________________________________________</w:t>
      </w:r>
    </w:p>
    <w:p>
      <w:pPr>
        <w:spacing w:after="0"/>
        <w:ind w:left="0"/>
        <w:jc w:val="both"/>
      </w:pPr>
      <w:r>
        <w:rPr>
          <w:rFonts w:ascii="Times New Roman"/>
          <w:b w:val="false"/>
          <w:i w:val="false"/>
          <w:color w:val="000000"/>
          <w:sz w:val="28"/>
        </w:rPr>
        <w:t xml:space="preserve">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10. Қалдықтарды шығару кезеңділігі__________________________________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езеңділігі_____________________________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w:t>
      </w:r>
    </w:p>
    <w:p>
      <w:pPr>
        <w:spacing w:after="0"/>
        <w:ind w:left="0"/>
        <w:jc w:val="both"/>
      </w:pPr>
      <w:r>
        <w:rPr>
          <w:rFonts w:ascii="Times New Roman"/>
          <w:b w:val="false"/>
          <w:i w:val="false"/>
          <w:color w:val="000000"/>
          <w:sz w:val="28"/>
        </w:rPr>
        <w:t>________________________________________________ объектісі бойынша</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Контейнердің р/с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w:t>
            </w:r>
          </w:p>
          <w:p>
            <w:pPr>
              <w:spacing w:after="20"/>
              <w:ind w:left="20"/>
              <w:jc w:val="both"/>
            </w:pPr>
            <w:r>
              <w:rPr>
                <w:rFonts w:ascii="Times New Roman"/>
                <w:b w:val="false"/>
                <w:i w:val="false"/>
                <w:color w:val="000000"/>
                <w:sz w:val="20"/>
              </w:rPr>
              <w:t>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негізінің алаңы, </w:t>
            </w:r>
          </w:p>
          <w:p>
            <w:pPr>
              <w:spacing w:after="20"/>
              <w:ind w:left="20"/>
              <w:jc w:val="both"/>
            </w:pPr>
            <w:r>
              <w:rPr>
                <w:rFonts w:ascii="Times New Roman"/>
                <w:b w:val="false"/>
                <w:i w:val="false"/>
                <w:color w:val="000000"/>
                <w:sz w:val="20"/>
              </w:rPr>
              <w:t>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Контейнердегі қалдықтардың көлемі, </w:t>
            </w:r>
          </w:p>
          <w:p>
            <w:pPr>
              <w:spacing w:after="20"/>
              <w:ind w:left="20"/>
              <w:jc w:val="both"/>
            </w:pPr>
            <w:r>
              <w:rPr>
                <w:rFonts w:ascii="Times New Roman"/>
                <w:b w:val="false"/>
                <w:i w:val="false"/>
                <w:color w:val="000000"/>
                <w:sz w:val="20"/>
              </w:rPr>
              <w:t>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м3,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Контенердегі қалдықтардың массасы, mконт, м3-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w:t>
            </w:r>
          </w:p>
          <w:p>
            <w:pPr>
              <w:spacing w:after="20"/>
              <w:ind w:left="20"/>
              <w:jc w:val="both"/>
            </w:pPr>
            <w:r>
              <w:rPr>
                <w:rFonts w:ascii="Times New Roman"/>
                <w:b w:val="false"/>
                <w:i w:val="false"/>
                <w:color w:val="000000"/>
                <w:sz w:val="20"/>
              </w:rPr>
              <w:t>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Қолдары ______________</w:t>
      </w:r>
    </w:p>
    <w:p>
      <w:pPr>
        <w:spacing w:after="0"/>
        <w:ind w:left="0"/>
        <w:jc w:val="both"/>
      </w:pPr>
      <w:r>
        <w:rPr>
          <w:rFonts w:ascii="Times New Roman"/>
          <w:b w:val="false"/>
          <w:i w:val="false"/>
          <w:color w:val="000000"/>
          <w:sz w:val="28"/>
        </w:rPr>
        <w:t>Т.А.Ә. (болған жағдайда), лауазымы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