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7e3b" w14:textId="d2c7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спорт саласындағы мамандарға жиырма бес пайызға жоғарылатылған лауазымдық айлықақылар мен тарифтiк мөлшерлемелерді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15 наурыздағы № 18-106-VII шешiмi. Күші жойылды - Түркістан облысы Жетісай аудандық мәслихатының 2022 жылғы 8 шілдедегі № 23-148-VII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08.07.2022 № 23-148-VII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Жетісай аудандық мәслихаты ШЕШТІ:</w:t>
      </w:r>
    </w:p>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Бектөреев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