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3773" w14:textId="8d83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"Жетісай қаласы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414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"Жетісай қаласы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"Жетісай қаласы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"Жетісай қаласы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"Жетісай қаласы әкімі аппараты" мемлекеттік мекемесі жергілікті мемлекеттік басқару саласында басшылықты жүзеге асыратын, қала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"Жетісай қаласы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"Жетісай қаласы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"Жетісай қаласы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"Жетісай қаласы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"Жетісай қаласы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"Жетісай қаласы әкімі аппараты" мемлекеттік мекемесі өз құзыретінің мәселелері бойынша заңнамада белгіленген тәртіппен қала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"Жетісай қаласы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160500, Қазақстан Республикасы, Түркістан облысы, Жетісай ауданы, Жетісай қаласы, М.Әуезов көшесі, құрылыс № 26.</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"Жетісай қаласы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"Жетісай қаласы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"Жетісай қаласы әкімі аппараты" мемлекеттік мекемесіне кәсіпкерлік субъектілерімен Жетісай ауданының "Жетісай қаласы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"Жетісай қаласы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Жетісай қаласынің тұрақты және серпінді, экономиқалық және әлеуметтік дамуы негізінде қала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қала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қала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bookmarkStart w:name="z38"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Жетісай қаласы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39"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қала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жәрдемдеседі;</w:t>
      </w:r>
    </w:p>
    <w:p>
      <w:pPr>
        <w:spacing w:after="0"/>
        <w:ind w:left="0"/>
        <w:jc w:val="both"/>
      </w:pPr>
      <w:r>
        <w:rPr>
          <w:rFonts w:ascii="Times New Roman"/>
          <w:b w:val="false"/>
          <w:i w:val="false"/>
          <w:color w:val="000000"/>
          <w:sz w:val="28"/>
        </w:rPr>
        <w:t>
      3) Жетісай қаласынің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қалаті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4"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қалаті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әкімінің аппараттық жиналыстарында және жұмыс сапары барысында берілген тапсырмаларды орындайды;</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bookmarkStart w:name="z25"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6" w:id="26"/>
    <w:p>
      <w:pPr>
        <w:spacing w:after="0"/>
        <w:ind w:left="0"/>
        <w:jc w:val="both"/>
      </w:pPr>
      <w:r>
        <w:rPr>
          <w:rFonts w:ascii="Times New Roman"/>
          <w:b w:val="false"/>
          <w:i w:val="false"/>
          <w:color w:val="000000"/>
          <w:sz w:val="28"/>
        </w:rPr>
        <w:t>
      17. Жетісай ауданының "Жетісай қаласы әкімі аппараты" мемлекеттік мекемесін басқаруды қала әкімі жүзеге асырады, ол Жетісай ауданының "Жетісай қаласы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7" w:id="27"/>
    <w:p>
      <w:pPr>
        <w:spacing w:after="0"/>
        <w:ind w:left="0"/>
        <w:jc w:val="both"/>
      </w:pPr>
      <w:r>
        <w:rPr>
          <w:rFonts w:ascii="Times New Roman"/>
          <w:b w:val="false"/>
          <w:i w:val="false"/>
          <w:color w:val="000000"/>
          <w:sz w:val="28"/>
        </w:rPr>
        <w:t>
      18. Жетісай ауданының "Жетісай қаласы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28" w:id="28"/>
    <w:p>
      <w:pPr>
        <w:spacing w:after="0"/>
        <w:ind w:left="0"/>
        <w:jc w:val="both"/>
      </w:pPr>
      <w:r>
        <w:rPr>
          <w:rFonts w:ascii="Times New Roman"/>
          <w:b w:val="false"/>
          <w:i w:val="false"/>
          <w:color w:val="000000"/>
          <w:sz w:val="28"/>
        </w:rPr>
        <w:t>
      19. Жетісай ауданының "Жетісай қаласы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29" w:id="29"/>
    <w:p>
      <w:pPr>
        <w:spacing w:after="0"/>
        <w:ind w:left="0"/>
        <w:jc w:val="both"/>
      </w:pPr>
      <w:r>
        <w:rPr>
          <w:rFonts w:ascii="Times New Roman"/>
          <w:b w:val="false"/>
          <w:i w:val="false"/>
          <w:color w:val="000000"/>
          <w:sz w:val="28"/>
        </w:rPr>
        <w:t>
      20. Жетісай ауданының "Жетісай қаласы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"Жетісай қаласы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"Жетісай қаласы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"Жетісай қаласы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қалаке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"Жетісай қаласы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0"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1" w:id="31"/>
    <w:p>
      <w:pPr>
        <w:spacing w:after="0"/>
        <w:ind w:left="0"/>
        <w:jc w:val="left"/>
      </w:pPr>
      <w:r>
        <w:rPr>
          <w:rFonts w:ascii="Times New Roman"/>
          <w:b/>
          <w:i w:val="false"/>
          <w:color w:val="000000"/>
        </w:rPr>
        <w:t xml:space="preserve"> 4. Мемлекеттік органның мүлкі</w:t>
      </w:r>
    </w:p>
    <w:bookmarkEnd w:id="31"/>
    <w:bookmarkStart w:name="z32" w:id="32"/>
    <w:p>
      <w:pPr>
        <w:spacing w:after="0"/>
        <w:ind w:left="0"/>
        <w:jc w:val="both"/>
      </w:pPr>
      <w:r>
        <w:rPr>
          <w:rFonts w:ascii="Times New Roman"/>
          <w:b w:val="false"/>
          <w:i w:val="false"/>
          <w:color w:val="000000"/>
          <w:sz w:val="28"/>
        </w:rPr>
        <w:t>
      22. Жетісай ауданының "Жетісай қаласы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"Жетісай қаласы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3"/>
    <w:p>
      <w:pPr>
        <w:spacing w:after="0"/>
        <w:ind w:left="0"/>
        <w:jc w:val="both"/>
      </w:pPr>
      <w:r>
        <w:rPr>
          <w:rFonts w:ascii="Times New Roman"/>
          <w:b w:val="false"/>
          <w:i w:val="false"/>
          <w:color w:val="000000"/>
          <w:sz w:val="28"/>
        </w:rPr>
        <w:t>
      23. Жетісай ауданының "Жетісай қаласы әкімі аппараты" мемлекеттік мекемесіне бекітілген мүлік коммуналдық меншікке жатады.</w:t>
      </w:r>
    </w:p>
    <w:bookmarkEnd w:id="33"/>
    <w:bookmarkStart w:name="z34" w:id="34"/>
    <w:p>
      <w:pPr>
        <w:spacing w:after="0"/>
        <w:ind w:left="0"/>
        <w:jc w:val="both"/>
      </w:pPr>
      <w:r>
        <w:rPr>
          <w:rFonts w:ascii="Times New Roman"/>
          <w:b w:val="false"/>
          <w:i w:val="false"/>
          <w:color w:val="000000"/>
          <w:sz w:val="28"/>
        </w:rPr>
        <w:t>
      24. Егер заңнамада өзгеше көзделмесе, Жетісай ауданының "Жетісай қаласы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5"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6" w:id="36"/>
    <w:p>
      <w:pPr>
        <w:spacing w:after="0"/>
        <w:ind w:left="0"/>
        <w:jc w:val="both"/>
      </w:pPr>
      <w:r>
        <w:rPr>
          <w:rFonts w:ascii="Times New Roman"/>
          <w:b w:val="false"/>
          <w:i w:val="false"/>
          <w:color w:val="000000"/>
          <w:sz w:val="28"/>
        </w:rPr>
        <w:t>
      25. Жетісай ауданының "Жетісай қаласы әкімі аппараты" мемлекеттік мекемесін қайта ұйымдастыру және тарату Қазақстан Республикасының заңнамасына сәйкес жүзеге асырылады.</w:t>
      </w:r>
    </w:p>
    <w:bookmarkEnd w:id="36"/>
    <w:bookmarkStart w:name="z37" w:id="37"/>
    <w:p>
      <w:pPr>
        <w:spacing w:after="0"/>
        <w:ind w:left="0"/>
        <w:jc w:val="both"/>
      </w:pPr>
      <w:r>
        <w:rPr>
          <w:rFonts w:ascii="Times New Roman"/>
          <w:b w:val="false"/>
          <w:i w:val="false"/>
          <w:color w:val="000000"/>
          <w:sz w:val="28"/>
        </w:rPr>
        <w:t>
      26. Жетісай ауданының "Жетісай қаласы әкімі аппараты" мемлекеттік мекемесінің қарамағында ведомстволық ұйымдар жоқ.</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