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ca3e" w14:textId="095c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18 мамырдағы № 375 қаулысы. Күші жойылды - Түркістан облысы Жетісай ауданы әкiмдiгiнiң 2025 жылғы 29 қаңтардағы № 88 қаулысымен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ауданы әкiмдiгiнiң 29.01.2025 № 88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"Жетісай ауданы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"Жетісай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оның ресми жарияланғаннан кейін оны Жетісай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Жетісай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"18" мамырдағы</w:t>
            </w:r>
            <w:r>
              <w:br/>
            </w:r>
            <w:r>
              <w:rPr>
                <w:rFonts w:ascii="Times New Roman"/>
                <w:b w:val="false"/>
                <w:i w:val="false"/>
                <w:color w:val="000000"/>
                <w:sz w:val="20"/>
              </w:rPr>
              <w:t>№ 375 қаулысына қосымша</w:t>
            </w:r>
          </w:p>
        </w:tc>
      </w:tr>
    </w:tbl>
    <w:bookmarkStart w:name="z7" w:id="5"/>
    <w:p>
      <w:pPr>
        <w:spacing w:after="0"/>
        <w:ind w:left="0"/>
        <w:jc w:val="left"/>
      </w:pPr>
      <w:r>
        <w:rPr>
          <w:rFonts w:ascii="Times New Roman"/>
          <w:b/>
          <w:i w:val="false"/>
          <w:color w:val="000000"/>
        </w:rPr>
        <w:t xml:space="preserve"> "Жетісай ауданы әкімінің аппараты" мемлекеттік мекемесі туралы</w:t>
      </w:r>
      <w:r>
        <w:br/>
      </w:r>
      <w:r>
        <w:rPr>
          <w:rFonts w:ascii="Times New Roman"/>
          <w:b/>
          <w:i w:val="false"/>
          <w:color w:val="000000"/>
        </w:rPr>
        <w:t>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"Жетісай ауданы әкімінің аппараты" мемлекеттік мекемесі (бұдан әрі – Жетісай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Жетісай ауданы әкімінің аппаратының ведомстволары жоқ.</w:t>
      </w:r>
    </w:p>
    <w:bookmarkEnd w:id="8"/>
    <w:bookmarkStart w:name="z11" w:id="9"/>
    <w:p>
      <w:pPr>
        <w:spacing w:after="0"/>
        <w:ind w:left="0"/>
        <w:jc w:val="both"/>
      </w:pPr>
      <w:r>
        <w:rPr>
          <w:rFonts w:ascii="Times New Roman"/>
          <w:b w:val="false"/>
          <w:i w:val="false"/>
          <w:color w:val="000000"/>
          <w:sz w:val="28"/>
        </w:rPr>
        <w:t xml:space="preserve">
      3. Жетісай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Жетісай ауданы әкімінің аппараты мемлекеттік мекеменің ұйымдық - 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Жетісай ауданы әкімінің аппараты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Жетісай ауданы әкімінің аппараты, Қазақстан Республикасының заңнамасына сәйкес уәкілеттік берілген жағдайда ол мемлекеттің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Жетісай ауданы әкімінің аппараты өз құзыретінің мәселелері бойынша заңнамада белгіленген тәртіппен "Жетісай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"Жетісай ауданы әкімінің аппараты" мемлекеттік мекемесінің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160500, Қазақстан Республикасы, Түркістан облысы, Жетісай ауданы, Жетісай қаласы, М.Әуезов көшесі № 20.</w:t>
      </w:r>
    </w:p>
    <w:bookmarkEnd w:id="15"/>
    <w:bookmarkStart w:name="z18" w:id="16"/>
    <w:p>
      <w:pPr>
        <w:spacing w:after="0"/>
        <w:ind w:left="0"/>
        <w:jc w:val="both"/>
      </w:pPr>
      <w:r>
        <w:rPr>
          <w:rFonts w:ascii="Times New Roman"/>
          <w:b w:val="false"/>
          <w:i w:val="false"/>
          <w:color w:val="000000"/>
          <w:sz w:val="28"/>
        </w:rPr>
        <w:t>
      10. Осы ереже Жетісай ауданы әкімі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Жетісай ауданы әкімі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Жетісай ауданы әкімінің аппаратына кәсіпкерлік субъектілерімен "Жетісай ауданы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Жетісай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"Жетісай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Жетісай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"Жетісай ауданы әкімінің аппараты" мемлекеттік мекемесі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Жетісай ауданы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27) Қазақстан Республикасының заңнамасында белгіленген құзыреті шеңберінде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16. Жетісай ауданы әкімінің аппаратына басшылықты "Жетісай ауданы әкімінің аппараты" мемлекеттік мекемесіне жүктелген міндеттердің орындалуына және оның функцияларын жүзеге асыруына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Жетісай ауданы әкімі аппаратының басшысын Жетісай ауданының әкімі лауазымға тағайындайды және лауазымнан босатады.</w:t>
      </w:r>
    </w:p>
    <w:bookmarkEnd w:id="25"/>
    <w:bookmarkStart w:name="z28" w:id="26"/>
    <w:p>
      <w:pPr>
        <w:spacing w:after="0"/>
        <w:ind w:left="0"/>
        <w:jc w:val="both"/>
      </w:pPr>
      <w:r>
        <w:rPr>
          <w:rFonts w:ascii="Times New Roman"/>
          <w:b w:val="false"/>
          <w:i w:val="false"/>
          <w:color w:val="000000"/>
          <w:sz w:val="28"/>
        </w:rPr>
        <w:t>
      18. Жетісай ауданы әкімі аппараты басшысының өкілеттіктері: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"Жетісай ауданы әкімінің аппараты" мемлекеттік мекемесінің мүддесін білдіреді;</w:t>
      </w:r>
    </w:p>
    <w:p>
      <w:pPr>
        <w:spacing w:after="0"/>
        <w:ind w:left="0"/>
        <w:jc w:val="both"/>
      </w:pPr>
      <w:r>
        <w:rPr>
          <w:rFonts w:ascii="Times New Roman"/>
          <w:b w:val="false"/>
          <w:i w:val="false"/>
          <w:color w:val="000000"/>
          <w:sz w:val="28"/>
        </w:rPr>
        <w:t>
      2) "Жетісай ауданы әкімінің аппараты" мемлекеттік мекемесінің атынан сенімхатсыз әрекет етеді;</w:t>
      </w:r>
    </w:p>
    <w:p>
      <w:pPr>
        <w:spacing w:after="0"/>
        <w:ind w:left="0"/>
        <w:jc w:val="both"/>
      </w:pPr>
      <w:r>
        <w:rPr>
          <w:rFonts w:ascii="Times New Roman"/>
          <w:b w:val="false"/>
          <w:i w:val="false"/>
          <w:color w:val="000000"/>
          <w:sz w:val="28"/>
        </w:rPr>
        <w:t>
      3) "Жетісай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"Жетісай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"Жетісай ауданы әкімінің аппараты" мемлекеттік мекемесінің техникалық қызмет көрсетуді жүзеге асыратын және "Жетісай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"Жетісай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Жетісай ауданы әкімі аппараты басшысы болмаған кезеңде оның өкілеттіктерін орындауды қолданыстағы заңнамаға сәйкес оны алмастыратын адам жүзеге асырады.</w:t>
      </w:r>
    </w:p>
    <w:bookmarkStart w:name="z29" w:id="27"/>
    <w:p>
      <w:pPr>
        <w:spacing w:after="0"/>
        <w:ind w:left="0"/>
        <w:jc w:val="both"/>
      </w:pPr>
      <w:r>
        <w:rPr>
          <w:rFonts w:ascii="Times New Roman"/>
          <w:b w:val="false"/>
          <w:i w:val="false"/>
          <w:color w:val="000000"/>
          <w:sz w:val="28"/>
        </w:rPr>
        <w:t>
      19. Жетісай ауданы әкімінің аппаратын Қазақстан Республикасының қолданыстағы заңнамасына сәйкес лауазымға тағайындалатын және лауазымнан босатылатын "Жетісай ауданы әкімінің аппараты" мемлекеттік мекемесінің басшысы басқарады.</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20. Жетісай ауданы әкімінің аппаратының заңнамада көзделген жағдайларда жедел басқару құқығында оқшауланған мүлкі болуы мүмкін. Жетісай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21. Жетісай ауданы әкімінің аппаратына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Жетісай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xml:space="preserve">
      23. Жетісай ауданы әкімінің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