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6cf4" w14:textId="e566c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2017 жылғы 21 желтоқсандағы № 22-148-VI "Сот шешімімен Шардара ауданының коммуналдық меншігіне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2022 жылғы 31 наурыздағы № 17-104-VII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Шардара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"Сот шешімімен Шардара ауданының коммуналдық меншігіне түскен болып танылған иесіз қалдықтарды басқару Қағидаларын бекіту туралы" 2017 жылғы 21 желтоқсандағы № 22-148-VI (Нормативтік құқықтық актілерді мемлекеттік тіркеу тізілімінде № 4339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